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AB" w:rsidRPr="003033AB" w:rsidRDefault="003033AB" w:rsidP="003033AB">
      <w:pPr>
        <w:spacing w:after="18"/>
        <w:ind w:left="19" w:firstLine="0"/>
        <w:jc w:val="center"/>
        <w:rPr>
          <w:color w:val="FFFF00"/>
          <w:sz w:val="32"/>
        </w:rPr>
      </w:pPr>
      <w:r w:rsidRPr="003033AB">
        <w:rPr>
          <w:color w:val="FFFF00"/>
          <w:sz w:val="32"/>
          <w:highlight w:val="darkGreen"/>
        </w:rPr>
        <w:t>Fee Schedule</w:t>
      </w: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  <w:r>
        <w:rPr>
          <w:sz w:val="23"/>
        </w:rPr>
        <w:t>All Events are now run through Vennu</w:t>
      </w: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  <w:bookmarkStart w:id="0" w:name="_GoBack"/>
      <w:bookmarkEnd w:id="0"/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  <w:r w:rsidRPr="003033AB">
        <w:rPr>
          <w:sz w:val="23"/>
        </w:rPr>
        <w:t xml:space="preserve">Hiring Fees (as at 1 July 2016) </w:t>
      </w: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  <w:r w:rsidRPr="003033AB">
        <w:rPr>
          <w:sz w:val="23"/>
        </w:rPr>
        <w:t xml:space="preserve">Active Members Only of Surf Club:  </w:t>
      </w:r>
    </w:p>
    <w:p w:rsidR="003033AB" w:rsidRDefault="003033AB" w:rsidP="003033AB">
      <w:pPr>
        <w:spacing w:after="18"/>
        <w:ind w:left="19" w:firstLine="0"/>
        <w:jc w:val="left"/>
        <w:rPr>
          <w:sz w:val="23"/>
        </w:rPr>
      </w:pPr>
      <w:r>
        <w:rPr>
          <w:sz w:val="23"/>
        </w:rPr>
        <w:t xml:space="preserve">Flat rate of </w:t>
      </w:r>
      <w:r w:rsidRPr="003033AB">
        <w:rPr>
          <w:sz w:val="23"/>
        </w:rPr>
        <w:t>$</w:t>
      </w:r>
      <w:r>
        <w:rPr>
          <w:sz w:val="23"/>
        </w:rPr>
        <w:t>30 per hour, includes cleaning fee.</w:t>
      </w:r>
    </w:p>
    <w:p w:rsidR="003033AB" w:rsidRP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Pr="003033AB" w:rsidRDefault="003033AB" w:rsidP="003033AB">
      <w:pPr>
        <w:spacing w:after="18"/>
        <w:ind w:left="19" w:firstLine="0"/>
        <w:jc w:val="left"/>
        <w:rPr>
          <w:sz w:val="23"/>
        </w:rPr>
      </w:pPr>
    </w:p>
    <w:p w:rsidR="003033AB" w:rsidRPr="003033AB" w:rsidRDefault="003033AB" w:rsidP="003033AB">
      <w:pPr>
        <w:spacing w:after="18"/>
        <w:ind w:left="19" w:firstLine="0"/>
        <w:jc w:val="left"/>
        <w:rPr>
          <w:sz w:val="23"/>
        </w:rPr>
      </w:pPr>
      <w:r>
        <w:rPr>
          <w:sz w:val="23"/>
        </w:rPr>
        <w:t xml:space="preserve"> For events intending to include alcohol, there is a </w:t>
      </w:r>
      <w:r w:rsidRPr="003033AB">
        <w:rPr>
          <w:sz w:val="23"/>
        </w:rPr>
        <w:t xml:space="preserve">$500 deposit </w:t>
      </w:r>
      <w:r>
        <w:rPr>
          <w:sz w:val="23"/>
        </w:rPr>
        <w:t>(refundable upon post event inspection)</w:t>
      </w:r>
    </w:p>
    <w:p w:rsidR="003033AB" w:rsidRPr="003033AB" w:rsidRDefault="003033AB" w:rsidP="003033AB">
      <w:pPr>
        <w:spacing w:after="18"/>
        <w:ind w:left="19" w:firstLine="0"/>
        <w:jc w:val="left"/>
        <w:rPr>
          <w:sz w:val="23"/>
        </w:rPr>
      </w:pPr>
      <w:r w:rsidRPr="003033AB">
        <w:rPr>
          <w:sz w:val="23"/>
        </w:rPr>
        <w:t xml:space="preserve"> </w:t>
      </w:r>
    </w:p>
    <w:p w:rsidR="003033AB" w:rsidRPr="003033AB" w:rsidRDefault="003033AB" w:rsidP="003033AB">
      <w:pPr>
        <w:spacing w:after="18"/>
        <w:ind w:left="19" w:firstLine="0"/>
        <w:jc w:val="left"/>
        <w:rPr>
          <w:sz w:val="23"/>
        </w:rPr>
      </w:pPr>
      <w:r>
        <w:rPr>
          <w:sz w:val="23"/>
        </w:rPr>
        <w:t>T</w:t>
      </w:r>
      <w:r w:rsidRPr="003033AB">
        <w:rPr>
          <w:sz w:val="23"/>
        </w:rPr>
        <w:t xml:space="preserve">imes may be negotiated subject to availability </w:t>
      </w:r>
    </w:p>
    <w:p w:rsidR="003033AB" w:rsidRPr="003033AB" w:rsidRDefault="003033AB" w:rsidP="003033AB">
      <w:pPr>
        <w:spacing w:after="18"/>
        <w:ind w:left="19" w:firstLine="0"/>
        <w:jc w:val="left"/>
        <w:rPr>
          <w:sz w:val="23"/>
        </w:rPr>
      </w:pPr>
      <w:r w:rsidRPr="003033AB">
        <w:rPr>
          <w:sz w:val="23"/>
        </w:rPr>
        <w:t xml:space="preserve"> </w:t>
      </w:r>
    </w:p>
    <w:p w:rsidR="0025400C" w:rsidRDefault="003033AB" w:rsidP="003033AB">
      <w:pPr>
        <w:spacing w:after="18"/>
        <w:ind w:left="19" w:firstLine="0"/>
        <w:jc w:val="left"/>
      </w:pPr>
      <w:r w:rsidRPr="003033AB">
        <w:rPr>
          <w:sz w:val="23"/>
        </w:rPr>
        <w:t xml:space="preserve"> </w:t>
      </w:r>
      <w:r w:rsidR="00E37E21">
        <w:rPr>
          <w:sz w:val="23"/>
        </w:rPr>
        <w:t xml:space="preserve"> </w:t>
      </w:r>
    </w:p>
    <w:sectPr w:rsidR="0025400C" w:rsidSect="00C47941">
      <w:footerReference w:type="even" r:id="rId7"/>
      <w:footerReference w:type="first" r:id="rId8"/>
      <w:pgSz w:w="12240" w:h="15840"/>
      <w:pgMar w:top="721" w:right="662" w:bottom="1563" w:left="701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21" w:rsidRDefault="00E37E21">
      <w:pPr>
        <w:spacing w:after="0" w:line="240" w:lineRule="auto"/>
      </w:pPr>
      <w:r>
        <w:separator/>
      </w:r>
    </w:p>
  </w:endnote>
  <w:endnote w:type="continuationSeparator" w:id="0">
    <w:p w:rsidR="00E37E21" w:rsidRDefault="00E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0C" w:rsidRDefault="00E37E21">
    <w:pPr>
      <w:spacing w:after="2" w:line="237" w:lineRule="auto"/>
      <w:ind w:left="7220" w:firstLine="0"/>
      <w:jc w:val="left"/>
    </w:pPr>
    <w:r>
      <w:rPr>
        <w:rFonts w:ascii="Tahoma" w:eastAsia="Tahoma" w:hAnsi="Tahoma" w:cs="Tahoma"/>
        <w:sz w:val="18"/>
      </w:rPr>
      <w:t xml:space="preserve">Scarborough Wombarra Surf Life Saving Club ABN 41 120 412 951 </w:t>
    </w:r>
  </w:p>
  <w:p w:rsidR="0025400C" w:rsidRDefault="00E37E21">
    <w:pPr>
      <w:spacing w:after="15"/>
      <w:ind w:left="0" w:right="815" w:firstLine="0"/>
      <w:jc w:val="right"/>
    </w:pPr>
    <w:r>
      <w:rPr>
        <w:rFonts w:ascii="Tahoma" w:eastAsia="Tahoma" w:hAnsi="Tahoma" w:cs="Tahoma"/>
        <w:sz w:val="18"/>
      </w:rPr>
      <w:t xml:space="preserve">www.scarboroughwombarraslsc.org </w:t>
    </w:r>
  </w:p>
  <w:p w:rsidR="0025400C" w:rsidRDefault="00E37E21">
    <w:pPr>
      <w:spacing w:after="0"/>
      <w:ind w:left="1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25400C" w:rsidRDefault="00E37E21">
    <w:pPr>
      <w:spacing w:after="0"/>
      <w:ind w:left="1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0C" w:rsidRDefault="00E37E21">
    <w:pPr>
      <w:spacing w:after="2" w:line="237" w:lineRule="auto"/>
      <w:ind w:left="7220" w:firstLine="0"/>
      <w:jc w:val="left"/>
    </w:pPr>
    <w:r>
      <w:rPr>
        <w:rFonts w:ascii="Tahoma" w:eastAsia="Tahoma" w:hAnsi="Tahoma" w:cs="Tahoma"/>
        <w:sz w:val="18"/>
      </w:rPr>
      <w:t xml:space="preserve">Scarborough Wombarra Surf Life Saving Club ABN 41 120 412 951 </w:t>
    </w:r>
  </w:p>
  <w:p w:rsidR="0025400C" w:rsidRDefault="00E37E21">
    <w:pPr>
      <w:spacing w:after="15"/>
      <w:ind w:left="0" w:right="815" w:firstLine="0"/>
      <w:jc w:val="right"/>
    </w:pPr>
    <w:r>
      <w:rPr>
        <w:rFonts w:ascii="Tahoma" w:eastAsia="Tahoma" w:hAnsi="Tahoma" w:cs="Tahoma"/>
        <w:sz w:val="18"/>
      </w:rPr>
      <w:t xml:space="preserve">www.scarboroughwombarraslsc.org </w:t>
    </w:r>
  </w:p>
  <w:p w:rsidR="0025400C" w:rsidRDefault="00E37E21">
    <w:pPr>
      <w:spacing w:after="0"/>
      <w:ind w:left="1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25400C" w:rsidRDefault="00E37E21">
    <w:pPr>
      <w:spacing w:after="0"/>
      <w:ind w:left="1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21" w:rsidRDefault="00E37E21">
      <w:pPr>
        <w:spacing w:after="0" w:line="240" w:lineRule="auto"/>
      </w:pPr>
      <w:r>
        <w:separator/>
      </w:r>
    </w:p>
  </w:footnote>
  <w:footnote w:type="continuationSeparator" w:id="0">
    <w:p w:rsidR="00E37E21" w:rsidRDefault="00E3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518A"/>
    <w:multiLevelType w:val="hybridMultilevel"/>
    <w:tmpl w:val="E03A8C8C"/>
    <w:lvl w:ilvl="0" w:tplc="49B07D7C">
      <w:start w:val="1"/>
      <w:numFmt w:val="decimal"/>
      <w:lvlText w:val="%1."/>
      <w:lvlJc w:val="left"/>
      <w:pPr>
        <w:ind w:left="724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476BE">
      <w:start w:val="1"/>
      <w:numFmt w:val="lowerLetter"/>
      <w:lvlText w:val="%2"/>
      <w:lvlJc w:val="left"/>
      <w:pPr>
        <w:ind w:left="144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0BB4C">
      <w:start w:val="1"/>
      <w:numFmt w:val="lowerRoman"/>
      <w:lvlText w:val="%3"/>
      <w:lvlJc w:val="left"/>
      <w:pPr>
        <w:ind w:left="216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2E666">
      <w:start w:val="1"/>
      <w:numFmt w:val="decimal"/>
      <w:lvlText w:val="%4"/>
      <w:lvlJc w:val="left"/>
      <w:pPr>
        <w:ind w:left="28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22C1E">
      <w:start w:val="1"/>
      <w:numFmt w:val="lowerLetter"/>
      <w:lvlText w:val="%5"/>
      <w:lvlJc w:val="left"/>
      <w:pPr>
        <w:ind w:left="36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DAB8">
      <w:start w:val="1"/>
      <w:numFmt w:val="lowerRoman"/>
      <w:lvlText w:val="%6"/>
      <w:lvlJc w:val="left"/>
      <w:pPr>
        <w:ind w:left="43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A8DA">
      <w:start w:val="1"/>
      <w:numFmt w:val="decimal"/>
      <w:lvlText w:val="%7"/>
      <w:lvlJc w:val="left"/>
      <w:pPr>
        <w:ind w:left="504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6818">
      <w:start w:val="1"/>
      <w:numFmt w:val="lowerLetter"/>
      <w:lvlText w:val="%8"/>
      <w:lvlJc w:val="left"/>
      <w:pPr>
        <w:ind w:left="576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24EAC">
      <w:start w:val="1"/>
      <w:numFmt w:val="lowerRoman"/>
      <w:lvlText w:val="%9"/>
      <w:lvlJc w:val="left"/>
      <w:pPr>
        <w:ind w:left="64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0C"/>
    <w:rsid w:val="0025400C"/>
    <w:rsid w:val="002D2760"/>
    <w:rsid w:val="003033AB"/>
    <w:rsid w:val="007A5915"/>
    <w:rsid w:val="008042BB"/>
    <w:rsid w:val="00C47941"/>
    <w:rsid w:val="00E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EAB8"/>
  <w15:docId w15:val="{D48E5A0F-CB58-4F9C-8E8A-25D6048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6"/>
      <w:ind w:left="29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29" w:hanging="10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3"/>
    </w:rPr>
  </w:style>
  <w:style w:type="paragraph" w:styleId="Header">
    <w:name w:val="header"/>
    <w:basedOn w:val="Normal"/>
    <w:link w:val="HeaderChar"/>
    <w:uiPriority w:val="99"/>
    <w:unhideWhenUsed/>
    <w:rsid w:val="007A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of Surf Club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of Surf Club</dc:title>
  <dc:subject/>
  <dc:creator>aritter</dc:creator>
  <cp:keywords/>
  <cp:lastModifiedBy>Bindi Adams</cp:lastModifiedBy>
  <cp:revision>3</cp:revision>
  <cp:lastPrinted>2018-07-31T00:52:00Z</cp:lastPrinted>
  <dcterms:created xsi:type="dcterms:W3CDTF">2018-07-31T01:09:00Z</dcterms:created>
  <dcterms:modified xsi:type="dcterms:W3CDTF">2018-08-01T20:13:00Z</dcterms:modified>
</cp:coreProperties>
</file>