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36" w:rsidRDefault="003A5A36" w:rsidP="003A5A36">
      <w:pPr>
        <w:spacing w:after="0"/>
        <w:rPr>
          <w:rFonts w:ascii="Arial" w:hAnsi="Arial" w:cs="Arial"/>
          <w:sz w:val="24"/>
          <w:szCs w:val="24"/>
        </w:rPr>
      </w:pPr>
      <w:r>
        <w:rPr>
          <w:noProof/>
          <w:lang w:eastAsia="en-AU"/>
        </w:rPr>
        <w:drawing>
          <wp:anchor distT="0" distB="0" distL="114300" distR="114300" simplePos="0" relativeHeight="251659264" behindDoc="0" locked="0" layoutInCell="1" allowOverlap="1" wp14:anchorId="4EED2274" wp14:editId="7A4F929B">
            <wp:simplePos x="0" y="0"/>
            <wp:positionH relativeFrom="column">
              <wp:posOffset>4943475</wp:posOffset>
            </wp:positionH>
            <wp:positionV relativeFrom="paragraph">
              <wp:posOffset>-539750</wp:posOffset>
            </wp:positionV>
            <wp:extent cx="1162050" cy="802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8020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8481C" w:rsidRPr="0008481C" w:rsidRDefault="0008481C" w:rsidP="003A5A36">
      <w:pPr>
        <w:spacing w:after="0"/>
        <w:rPr>
          <w:rFonts w:ascii="Arial" w:hAnsi="Arial" w:cs="Arial"/>
          <w:b/>
          <w:sz w:val="24"/>
          <w:szCs w:val="24"/>
          <w:u w:val="single"/>
        </w:rPr>
      </w:pPr>
      <w:r w:rsidRPr="0008481C">
        <w:rPr>
          <w:rFonts w:ascii="Arial" w:hAnsi="Arial" w:cs="Arial"/>
          <w:b/>
          <w:sz w:val="24"/>
          <w:szCs w:val="24"/>
          <w:u w:val="single"/>
        </w:rPr>
        <w:t>DOCUMENT B</w:t>
      </w:r>
    </w:p>
    <w:p w:rsidR="003F3326" w:rsidRDefault="003F3326" w:rsidP="003A5A36">
      <w:pPr>
        <w:spacing w:after="0"/>
        <w:rPr>
          <w:rFonts w:ascii="Arial" w:hAnsi="Arial" w:cs="Arial"/>
          <w:b/>
          <w:sz w:val="28"/>
          <w:szCs w:val="28"/>
        </w:rPr>
      </w:pPr>
      <w:r>
        <w:rPr>
          <w:rFonts w:ascii="Arial" w:hAnsi="Arial" w:cs="Arial"/>
          <w:b/>
          <w:sz w:val="28"/>
          <w:szCs w:val="28"/>
        </w:rPr>
        <w:t xml:space="preserve">BOWEN STREET </w:t>
      </w:r>
      <w:r w:rsidR="0008481C" w:rsidRPr="008D703C">
        <w:rPr>
          <w:rFonts w:ascii="Arial" w:hAnsi="Arial" w:cs="Arial"/>
          <w:b/>
          <w:sz w:val="28"/>
          <w:szCs w:val="28"/>
        </w:rPr>
        <w:t xml:space="preserve">COMMUNITY CENTRE </w:t>
      </w:r>
    </w:p>
    <w:p w:rsidR="003A5A36" w:rsidRDefault="0008481C" w:rsidP="003A5A36">
      <w:pPr>
        <w:spacing w:after="0"/>
        <w:rPr>
          <w:rFonts w:ascii="Arial" w:hAnsi="Arial" w:cs="Arial"/>
          <w:b/>
          <w:sz w:val="28"/>
          <w:szCs w:val="28"/>
        </w:rPr>
      </w:pPr>
      <w:r w:rsidRPr="008D703C">
        <w:rPr>
          <w:rFonts w:ascii="Arial" w:hAnsi="Arial" w:cs="Arial"/>
          <w:b/>
          <w:sz w:val="28"/>
          <w:szCs w:val="28"/>
        </w:rPr>
        <w:t>HIRE TERMS AND CONDITIONS</w:t>
      </w:r>
    </w:p>
    <w:p w:rsidR="003A5A36" w:rsidRPr="00F52061" w:rsidRDefault="003A5A36" w:rsidP="003A5A36">
      <w:pPr>
        <w:pStyle w:val="ListParagraph"/>
        <w:numPr>
          <w:ilvl w:val="0"/>
          <w:numId w:val="1"/>
        </w:numPr>
        <w:spacing w:after="0"/>
        <w:rPr>
          <w:rFonts w:ascii="Arial" w:hAnsi="Arial" w:cs="Arial"/>
          <w:b/>
        </w:rPr>
      </w:pPr>
      <w:r w:rsidRPr="00F52061">
        <w:rPr>
          <w:rFonts w:ascii="Arial" w:hAnsi="Arial" w:cs="Arial"/>
          <w:b/>
        </w:rPr>
        <w:t>Grant of Licence</w:t>
      </w:r>
    </w:p>
    <w:p w:rsidR="003A5A36" w:rsidRPr="00F52061" w:rsidRDefault="003A5A36" w:rsidP="003A5A36">
      <w:pPr>
        <w:spacing w:after="0"/>
        <w:ind w:left="720"/>
        <w:rPr>
          <w:rFonts w:ascii="Arial" w:hAnsi="Arial" w:cs="Arial"/>
        </w:rPr>
      </w:pPr>
      <w:r w:rsidRPr="00F52061">
        <w:rPr>
          <w:rFonts w:ascii="Arial" w:hAnsi="Arial" w:cs="Arial"/>
        </w:rPr>
        <w:t>In consideration of the Hirer paying the Hire Fee to the Community Centre, the Community Centre grants to the Hirer a licence to use the</w:t>
      </w:r>
      <w:r w:rsidR="00266E6C">
        <w:rPr>
          <w:rFonts w:ascii="Arial" w:hAnsi="Arial" w:cs="Arial"/>
        </w:rPr>
        <w:t xml:space="preserve"> Hired Area on the Booking Date</w:t>
      </w:r>
      <w:r w:rsidRPr="00F52061">
        <w:rPr>
          <w:rFonts w:ascii="Arial" w:hAnsi="Arial" w:cs="Arial"/>
        </w:rPr>
        <w:t xml:space="preserve"> during the Booking Times subject to the terms and conditions of this Agreement.</w:t>
      </w:r>
    </w:p>
    <w:p w:rsidR="003A5A36" w:rsidRPr="00F52061" w:rsidRDefault="003A5A36" w:rsidP="003A5A36">
      <w:pPr>
        <w:spacing w:after="0"/>
        <w:ind w:left="720"/>
        <w:rPr>
          <w:rFonts w:ascii="Arial" w:hAnsi="Arial" w:cs="Arial"/>
        </w:rPr>
      </w:pPr>
    </w:p>
    <w:p w:rsidR="003A5A36" w:rsidRPr="00F52061" w:rsidRDefault="003A5A36" w:rsidP="003A5A36">
      <w:pPr>
        <w:pStyle w:val="ListParagraph"/>
        <w:numPr>
          <w:ilvl w:val="0"/>
          <w:numId w:val="1"/>
        </w:numPr>
        <w:spacing w:after="0"/>
        <w:rPr>
          <w:rFonts w:ascii="Arial" w:hAnsi="Arial" w:cs="Arial"/>
          <w:b/>
        </w:rPr>
      </w:pPr>
      <w:r w:rsidRPr="00F52061">
        <w:rPr>
          <w:rFonts w:ascii="Arial" w:hAnsi="Arial" w:cs="Arial"/>
          <w:b/>
        </w:rPr>
        <w:t>Bond and/or Deposit</w:t>
      </w:r>
      <w:r w:rsidR="00A75ACA">
        <w:rPr>
          <w:rFonts w:ascii="Arial" w:hAnsi="Arial" w:cs="Arial"/>
          <w:b/>
        </w:rPr>
        <w:t xml:space="preserve"> / Responsibilities of the Hirer</w:t>
      </w:r>
    </w:p>
    <w:p w:rsidR="003A5A36" w:rsidRPr="00F52061" w:rsidRDefault="003A5A36" w:rsidP="003A5A36">
      <w:pPr>
        <w:spacing w:after="0"/>
        <w:ind w:left="851" w:hanging="425"/>
        <w:rPr>
          <w:rFonts w:ascii="Arial" w:hAnsi="Arial" w:cs="Arial"/>
        </w:rPr>
      </w:pPr>
      <w:r w:rsidRPr="00F52061">
        <w:rPr>
          <w:rFonts w:ascii="Arial" w:hAnsi="Arial" w:cs="Arial"/>
          <w:b/>
        </w:rPr>
        <w:t>2.1.</w:t>
      </w:r>
      <w:r w:rsidRPr="00F52061">
        <w:rPr>
          <w:rFonts w:ascii="Arial" w:hAnsi="Arial" w:cs="Arial"/>
        </w:rPr>
        <w:t xml:space="preserve"> The Hirer must pay the Bond and the Deposit (if applicable) to the Community Centre before the Booking Date.</w:t>
      </w:r>
    </w:p>
    <w:p w:rsidR="00A75ACA" w:rsidRDefault="003A5A36" w:rsidP="003A5A36">
      <w:pPr>
        <w:pStyle w:val="ListParagraph"/>
        <w:spacing w:after="0"/>
        <w:ind w:left="851" w:hanging="425"/>
        <w:rPr>
          <w:rFonts w:ascii="Arial" w:hAnsi="Arial" w:cs="Arial"/>
        </w:rPr>
      </w:pPr>
      <w:r w:rsidRPr="00F52061">
        <w:rPr>
          <w:rFonts w:ascii="Arial" w:hAnsi="Arial" w:cs="Arial"/>
          <w:b/>
        </w:rPr>
        <w:t>2.2.</w:t>
      </w:r>
      <w:r w:rsidRPr="00F52061">
        <w:rPr>
          <w:rFonts w:ascii="Arial" w:hAnsi="Arial" w:cs="Arial"/>
        </w:rPr>
        <w:t xml:space="preserve"> </w:t>
      </w:r>
      <w:r w:rsidR="00A75ACA">
        <w:rPr>
          <w:rFonts w:ascii="Arial" w:hAnsi="Arial" w:cs="Arial"/>
        </w:rPr>
        <w:t xml:space="preserve">The Hirer acknowledges the responsibility for the cost of repairing or replacing any equipment belonging to the Centre and noted on the attached checklist (if applicable) that is missing or damaged during the Hirer’s </w:t>
      </w:r>
      <w:r w:rsidR="00971491">
        <w:rPr>
          <w:rFonts w:ascii="Arial" w:hAnsi="Arial" w:cs="Arial"/>
        </w:rPr>
        <w:t>use of BSCC premises.  Reimbursement for any alarm violations (call outs by alarm company)</w:t>
      </w:r>
      <w:r w:rsidR="00266E6C">
        <w:rPr>
          <w:rFonts w:ascii="Arial" w:hAnsi="Arial" w:cs="Arial"/>
        </w:rPr>
        <w:t xml:space="preserve"> </w:t>
      </w:r>
      <w:r w:rsidR="00971491">
        <w:rPr>
          <w:rFonts w:ascii="Arial" w:hAnsi="Arial" w:cs="Arial"/>
        </w:rPr>
        <w:t>will be the responsibility of the Hirer.</w:t>
      </w:r>
    </w:p>
    <w:p w:rsidR="003A5A36" w:rsidRPr="00971491" w:rsidRDefault="003A5A36" w:rsidP="00266E6C">
      <w:pPr>
        <w:spacing w:after="0"/>
        <w:ind w:left="851" w:hanging="425"/>
        <w:rPr>
          <w:rFonts w:ascii="Arial" w:hAnsi="Arial" w:cs="Arial"/>
        </w:rPr>
      </w:pPr>
      <w:r w:rsidRPr="00971491">
        <w:rPr>
          <w:rFonts w:ascii="Arial" w:hAnsi="Arial" w:cs="Arial"/>
          <w:b/>
        </w:rPr>
        <w:t>2.3.</w:t>
      </w:r>
      <w:r w:rsidRPr="00971491">
        <w:rPr>
          <w:rFonts w:ascii="Arial" w:hAnsi="Arial" w:cs="Arial"/>
        </w:rPr>
        <w:t xml:space="preserve"> </w:t>
      </w:r>
      <w:r w:rsidR="00971491" w:rsidRPr="00971491">
        <w:rPr>
          <w:rFonts w:ascii="Arial" w:hAnsi="Arial" w:cs="Arial"/>
        </w:rPr>
        <w:t xml:space="preserve">The Hirer is responsible for setting up and packing up of all equipment and restoring the premises to its original state.  Any time spent performing this task on </w:t>
      </w:r>
      <w:r w:rsidR="00266E6C">
        <w:rPr>
          <w:rFonts w:ascii="Arial" w:hAnsi="Arial" w:cs="Arial"/>
        </w:rPr>
        <w:t>behalf</w:t>
      </w:r>
      <w:r w:rsidR="00971491">
        <w:rPr>
          <w:rFonts w:ascii="Arial" w:hAnsi="Arial" w:cs="Arial"/>
        </w:rPr>
        <w:t xml:space="preserve"> </w:t>
      </w:r>
      <w:r w:rsidR="00971491" w:rsidRPr="00971491">
        <w:rPr>
          <w:rFonts w:ascii="Arial" w:hAnsi="Arial" w:cs="Arial"/>
        </w:rPr>
        <w:t>of the Hirer will be charged at $50.00 per h</w:t>
      </w:r>
      <w:r w:rsidR="00266E6C">
        <w:rPr>
          <w:rFonts w:ascii="Arial" w:hAnsi="Arial" w:cs="Arial"/>
        </w:rPr>
        <w:t>o</w:t>
      </w:r>
      <w:r w:rsidR="00971491" w:rsidRPr="00971491">
        <w:rPr>
          <w:rFonts w:ascii="Arial" w:hAnsi="Arial" w:cs="Arial"/>
        </w:rPr>
        <w:t>ur.</w:t>
      </w:r>
    </w:p>
    <w:p w:rsidR="003A5A36" w:rsidRPr="00F52061" w:rsidRDefault="003A5A36" w:rsidP="003A5A36">
      <w:pPr>
        <w:spacing w:after="0"/>
        <w:rPr>
          <w:rFonts w:ascii="Arial" w:hAnsi="Arial" w:cs="Arial"/>
        </w:rPr>
      </w:pPr>
    </w:p>
    <w:p w:rsidR="003A5A36" w:rsidRPr="00F52061" w:rsidRDefault="003A5A36" w:rsidP="003A5A36">
      <w:pPr>
        <w:spacing w:after="0"/>
        <w:ind w:left="426" w:hanging="426"/>
        <w:rPr>
          <w:rFonts w:ascii="Arial" w:hAnsi="Arial" w:cs="Arial"/>
          <w:b/>
        </w:rPr>
      </w:pPr>
      <w:r w:rsidRPr="00F52061">
        <w:rPr>
          <w:rFonts w:ascii="Arial" w:hAnsi="Arial" w:cs="Arial"/>
          <w:b/>
        </w:rPr>
        <w:t xml:space="preserve">3. </w:t>
      </w:r>
      <w:r w:rsidRPr="00F52061">
        <w:rPr>
          <w:rFonts w:ascii="Arial" w:hAnsi="Arial" w:cs="Arial"/>
          <w:b/>
        </w:rPr>
        <w:tab/>
        <w:t>Use of Hired Area</w:t>
      </w:r>
    </w:p>
    <w:p w:rsidR="003A5A36" w:rsidRPr="00F52061" w:rsidRDefault="003A5A36" w:rsidP="003A5A36">
      <w:pPr>
        <w:spacing w:after="0"/>
        <w:ind w:left="851" w:hanging="425"/>
        <w:rPr>
          <w:rFonts w:ascii="Arial" w:hAnsi="Arial" w:cs="Arial"/>
        </w:rPr>
      </w:pPr>
      <w:r w:rsidRPr="00F52061">
        <w:rPr>
          <w:rFonts w:ascii="Arial" w:hAnsi="Arial" w:cs="Arial"/>
          <w:b/>
        </w:rPr>
        <w:t>3.1.</w:t>
      </w:r>
      <w:r w:rsidRPr="00F52061">
        <w:rPr>
          <w:rFonts w:ascii="Arial" w:hAnsi="Arial" w:cs="Arial"/>
        </w:rPr>
        <w:t xml:space="preserve"> The Hirer must only use the Hired Area for the Purpose specified in the Hire Details.</w:t>
      </w:r>
    </w:p>
    <w:p w:rsidR="003A5A36" w:rsidRPr="00F52061" w:rsidRDefault="003A5A36" w:rsidP="003A5A36">
      <w:pPr>
        <w:spacing w:after="0"/>
        <w:ind w:left="851" w:hanging="425"/>
        <w:rPr>
          <w:rFonts w:ascii="Arial" w:hAnsi="Arial" w:cs="Arial"/>
        </w:rPr>
      </w:pPr>
      <w:r w:rsidRPr="00F52061">
        <w:rPr>
          <w:rFonts w:ascii="Arial" w:hAnsi="Arial" w:cs="Arial"/>
          <w:b/>
        </w:rPr>
        <w:t>3.2</w:t>
      </w:r>
      <w:r w:rsidRPr="00F52061">
        <w:rPr>
          <w:rFonts w:ascii="Arial" w:hAnsi="Arial" w:cs="Arial"/>
        </w:rPr>
        <w:t>. The Hirer must only use the Hired Area on the Booking Date(s) and during the Booking Times specified in the Hire Details.</w:t>
      </w:r>
    </w:p>
    <w:p w:rsidR="003A5A36" w:rsidRPr="00F52061" w:rsidRDefault="003A5A36" w:rsidP="003A5A36">
      <w:pPr>
        <w:spacing w:after="0"/>
        <w:ind w:left="851" w:hanging="425"/>
        <w:rPr>
          <w:rFonts w:ascii="Arial" w:hAnsi="Arial" w:cs="Arial"/>
        </w:rPr>
      </w:pPr>
      <w:r w:rsidRPr="00F52061">
        <w:rPr>
          <w:rFonts w:ascii="Arial" w:hAnsi="Arial" w:cs="Arial"/>
          <w:b/>
        </w:rPr>
        <w:t>3.3.</w:t>
      </w:r>
      <w:r w:rsidRPr="00F52061">
        <w:rPr>
          <w:rFonts w:ascii="Arial" w:hAnsi="Arial" w:cs="Arial"/>
        </w:rPr>
        <w:t xml:space="preserve"> The Hirer must not damage any part of the Hired Area, or allow any other person to do so.</w:t>
      </w:r>
    </w:p>
    <w:p w:rsidR="003A5A36" w:rsidRPr="00F52061" w:rsidRDefault="003A5A36" w:rsidP="003A5A36">
      <w:pPr>
        <w:spacing w:after="0"/>
        <w:ind w:left="851" w:hanging="425"/>
        <w:rPr>
          <w:rFonts w:ascii="Arial" w:hAnsi="Arial" w:cs="Arial"/>
        </w:rPr>
      </w:pPr>
      <w:r w:rsidRPr="00F52061">
        <w:rPr>
          <w:rFonts w:ascii="Arial" w:hAnsi="Arial" w:cs="Arial"/>
          <w:b/>
        </w:rPr>
        <w:t>3.4.</w:t>
      </w:r>
      <w:r w:rsidRPr="00F52061">
        <w:rPr>
          <w:rFonts w:ascii="Arial" w:hAnsi="Arial" w:cs="Arial"/>
        </w:rPr>
        <w:t xml:space="preserve"> The Hirer must not permit any person to smoke in the Hired Area.</w:t>
      </w:r>
    </w:p>
    <w:p w:rsidR="003A5A36" w:rsidRPr="00F52061" w:rsidRDefault="003A5A36" w:rsidP="003A5A36">
      <w:pPr>
        <w:spacing w:after="0"/>
        <w:ind w:left="851" w:hanging="425"/>
        <w:rPr>
          <w:rFonts w:ascii="Arial" w:hAnsi="Arial" w:cs="Arial"/>
        </w:rPr>
      </w:pPr>
      <w:r w:rsidRPr="00F52061">
        <w:rPr>
          <w:rFonts w:ascii="Arial" w:hAnsi="Arial" w:cs="Arial"/>
          <w:b/>
        </w:rPr>
        <w:t>3.5.</w:t>
      </w:r>
      <w:r w:rsidRPr="00F52061">
        <w:rPr>
          <w:rFonts w:ascii="Arial" w:hAnsi="Arial" w:cs="Arial"/>
        </w:rPr>
        <w:t xml:space="preserve"> The Hirer must not sell any alcohol or allow any alcohol to be consumed in the Hired Area unless a valid liquor licence has been obtained, and the prior written consent of the Community Centre has been obtained.</w:t>
      </w:r>
    </w:p>
    <w:p w:rsidR="003A5A36" w:rsidRPr="00F52061" w:rsidRDefault="003A5A36" w:rsidP="003A5A36">
      <w:pPr>
        <w:spacing w:after="0"/>
        <w:rPr>
          <w:rFonts w:ascii="Arial" w:hAnsi="Arial" w:cs="Arial"/>
        </w:rPr>
      </w:pPr>
    </w:p>
    <w:p w:rsidR="003A5A36" w:rsidRPr="00F52061" w:rsidRDefault="003A5A36" w:rsidP="003A5A36">
      <w:pPr>
        <w:spacing w:after="0"/>
        <w:ind w:left="426" w:hanging="426"/>
        <w:rPr>
          <w:rFonts w:ascii="Arial" w:hAnsi="Arial" w:cs="Arial"/>
          <w:b/>
        </w:rPr>
      </w:pPr>
      <w:r w:rsidRPr="00F52061">
        <w:rPr>
          <w:rFonts w:ascii="Arial" w:hAnsi="Arial" w:cs="Arial"/>
          <w:b/>
        </w:rPr>
        <w:t xml:space="preserve">4. </w:t>
      </w:r>
      <w:r w:rsidRPr="00F52061">
        <w:rPr>
          <w:rFonts w:ascii="Arial" w:hAnsi="Arial" w:cs="Arial"/>
          <w:b/>
        </w:rPr>
        <w:tab/>
        <w:t>Termination</w:t>
      </w:r>
    </w:p>
    <w:p w:rsidR="003A5A36" w:rsidRPr="00F52061" w:rsidRDefault="003A5A36" w:rsidP="003A5A36">
      <w:pPr>
        <w:spacing w:after="0"/>
        <w:ind w:left="851" w:hanging="425"/>
        <w:rPr>
          <w:rFonts w:ascii="Arial" w:hAnsi="Arial" w:cs="Arial"/>
        </w:rPr>
      </w:pPr>
      <w:r w:rsidRPr="00F52061">
        <w:rPr>
          <w:rFonts w:ascii="Arial" w:hAnsi="Arial" w:cs="Arial"/>
          <w:b/>
        </w:rPr>
        <w:t>4.1.</w:t>
      </w:r>
      <w:r w:rsidRPr="00F52061">
        <w:rPr>
          <w:rFonts w:ascii="Arial" w:hAnsi="Arial" w:cs="Arial"/>
        </w:rPr>
        <w:t xml:space="preserve"> The Community Centre may terminate this Agreement at any time. Upon termination the Community Centre will repay to the Hirer any Hire Fee which has not yet passed.</w:t>
      </w:r>
    </w:p>
    <w:p w:rsidR="003A5A36" w:rsidRPr="00F52061" w:rsidRDefault="003A5A36" w:rsidP="003A5A36">
      <w:pPr>
        <w:spacing w:after="0"/>
        <w:ind w:left="851" w:hanging="425"/>
        <w:rPr>
          <w:rFonts w:ascii="Arial" w:hAnsi="Arial" w:cs="Arial"/>
        </w:rPr>
      </w:pPr>
      <w:r w:rsidRPr="00F52061">
        <w:rPr>
          <w:rFonts w:ascii="Arial" w:hAnsi="Arial" w:cs="Arial"/>
          <w:b/>
        </w:rPr>
        <w:t>4.2.</w:t>
      </w:r>
      <w:r w:rsidRPr="00F52061">
        <w:rPr>
          <w:rFonts w:ascii="Arial" w:hAnsi="Arial" w:cs="Arial"/>
        </w:rPr>
        <w:t xml:space="preserve"> The Hirer may only terminate this Agreement in accordance with the procedure outlined in the Cancellation section of the Hire Details. The Hirer is responsible for paying the fees specified (if any) in the Cancellation section to termination.</w:t>
      </w:r>
    </w:p>
    <w:p w:rsidR="003A5A36" w:rsidRPr="00F52061" w:rsidRDefault="003A5A36" w:rsidP="003A5A36">
      <w:pPr>
        <w:spacing w:after="0"/>
        <w:rPr>
          <w:rFonts w:ascii="Arial" w:hAnsi="Arial" w:cs="Arial"/>
        </w:rPr>
      </w:pPr>
    </w:p>
    <w:p w:rsidR="003A5A36" w:rsidRPr="00F52061" w:rsidRDefault="003A5A36" w:rsidP="003A5A36">
      <w:pPr>
        <w:spacing w:after="0"/>
        <w:ind w:left="426" w:hanging="426"/>
        <w:rPr>
          <w:rFonts w:ascii="Arial" w:hAnsi="Arial" w:cs="Arial"/>
          <w:b/>
        </w:rPr>
      </w:pPr>
      <w:r w:rsidRPr="00F52061">
        <w:rPr>
          <w:rFonts w:ascii="Arial" w:hAnsi="Arial" w:cs="Arial"/>
          <w:b/>
        </w:rPr>
        <w:t xml:space="preserve">5. </w:t>
      </w:r>
      <w:r>
        <w:rPr>
          <w:rFonts w:ascii="Arial" w:hAnsi="Arial" w:cs="Arial"/>
          <w:b/>
        </w:rPr>
        <w:tab/>
      </w:r>
      <w:r w:rsidRPr="00F52061">
        <w:rPr>
          <w:rFonts w:ascii="Arial" w:hAnsi="Arial" w:cs="Arial"/>
          <w:b/>
        </w:rPr>
        <w:t>Insurance</w:t>
      </w:r>
    </w:p>
    <w:p w:rsidR="003A5A36" w:rsidRPr="00F52061" w:rsidRDefault="003A5A36" w:rsidP="003A5A36">
      <w:pPr>
        <w:spacing w:after="0"/>
        <w:ind w:left="851" w:hanging="425"/>
        <w:rPr>
          <w:rFonts w:ascii="Arial" w:hAnsi="Arial" w:cs="Arial"/>
        </w:rPr>
      </w:pPr>
      <w:r w:rsidRPr="00F52061">
        <w:rPr>
          <w:rFonts w:ascii="Arial" w:hAnsi="Arial" w:cs="Arial"/>
          <w:b/>
        </w:rPr>
        <w:t>5.1.</w:t>
      </w:r>
      <w:r w:rsidRPr="00F52061">
        <w:rPr>
          <w:rFonts w:ascii="Arial" w:hAnsi="Arial" w:cs="Arial"/>
        </w:rPr>
        <w:t xml:space="preserve"> If the Hirer is a business, or is using the Hired Area for revenue raising, sporting uses or a similar purpose, the Hirer must maintain insurance for public liability in the amount of $10 million concerning one single event (or such greater sum as reasonably required by the Community Centre).</w:t>
      </w:r>
    </w:p>
    <w:p w:rsidR="003A5A36" w:rsidRPr="00F52061" w:rsidRDefault="003A5A36" w:rsidP="003A5A36">
      <w:pPr>
        <w:spacing w:after="0"/>
        <w:ind w:left="851" w:hanging="425"/>
        <w:rPr>
          <w:rFonts w:ascii="Arial" w:hAnsi="Arial" w:cs="Arial"/>
        </w:rPr>
      </w:pPr>
      <w:r w:rsidRPr="00F52061">
        <w:rPr>
          <w:rFonts w:ascii="Arial" w:hAnsi="Arial" w:cs="Arial"/>
          <w:b/>
        </w:rPr>
        <w:lastRenderedPageBreak/>
        <w:t>5.2.</w:t>
      </w:r>
      <w:r w:rsidRPr="00F52061">
        <w:rPr>
          <w:rFonts w:ascii="Arial" w:hAnsi="Arial" w:cs="Arial"/>
        </w:rPr>
        <w:t xml:space="preserve"> If the Hirer is a private or personal hirer:</w:t>
      </w:r>
    </w:p>
    <w:p w:rsidR="003A5A36" w:rsidRPr="00F52061" w:rsidRDefault="003A5A36" w:rsidP="003A5A36">
      <w:pPr>
        <w:spacing w:after="0"/>
        <w:ind w:left="1276" w:hanging="425"/>
        <w:rPr>
          <w:rFonts w:ascii="Arial" w:hAnsi="Arial" w:cs="Arial"/>
        </w:rPr>
      </w:pPr>
      <w:r w:rsidRPr="00F52061">
        <w:rPr>
          <w:rFonts w:ascii="Arial" w:hAnsi="Arial" w:cs="Arial"/>
          <w:b/>
        </w:rPr>
        <w:t>5.2.1.</w:t>
      </w:r>
      <w:r w:rsidRPr="00F52061">
        <w:rPr>
          <w:rFonts w:ascii="Arial" w:hAnsi="Arial" w:cs="Arial"/>
        </w:rPr>
        <w:t xml:space="preserve"> The Hirer must pay the Insurance Fee; and</w:t>
      </w:r>
    </w:p>
    <w:p w:rsidR="003A5A36" w:rsidRDefault="003A5A36" w:rsidP="003A5A36">
      <w:pPr>
        <w:spacing w:after="0"/>
        <w:ind w:left="1560" w:hanging="709"/>
        <w:rPr>
          <w:rFonts w:ascii="Arial" w:hAnsi="Arial" w:cs="Arial"/>
        </w:rPr>
      </w:pPr>
      <w:r w:rsidRPr="00F52061">
        <w:rPr>
          <w:rFonts w:ascii="Arial" w:hAnsi="Arial" w:cs="Arial"/>
          <w:b/>
        </w:rPr>
        <w:t>5.2.2.</w:t>
      </w:r>
      <w:r w:rsidRPr="00F52061">
        <w:rPr>
          <w:rFonts w:ascii="Arial" w:hAnsi="Arial" w:cs="Arial"/>
        </w:rPr>
        <w:t xml:space="preserve"> The Hirer must ensure that any third party accessing the Hired Area has effected the insurance described in clause 5.1.</w:t>
      </w:r>
    </w:p>
    <w:p w:rsidR="003A5A36" w:rsidRDefault="003A5A36" w:rsidP="003A5A36">
      <w:pPr>
        <w:spacing w:after="0"/>
        <w:rPr>
          <w:rFonts w:ascii="Arial" w:hAnsi="Arial" w:cs="Arial"/>
        </w:rPr>
      </w:pPr>
    </w:p>
    <w:p w:rsidR="003A5A36" w:rsidRPr="00AE5E8B" w:rsidRDefault="003A5A36" w:rsidP="003A5A36">
      <w:pPr>
        <w:spacing w:after="0"/>
        <w:ind w:left="426" w:hanging="426"/>
        <w:rPr>
          <w:rFonts w:ascii="Arial" w:hAnsi="Arial" w:cs="Arial"/>
          <w:b/>
        </w:rPr>
      </w:pPr>
      <w:r w:rsidRPr="00AE5E8B">
        <w:rPr>
          <w:rFonts w:ascii="Arial" w:hAnsi="Arial" w:cs="Arial"/>
          <w:b/>
        </w:rPr>
        <w:t xml:space="preserve">6. </w:t>
      </w:r>
      <w:r w:rsidRPr="00AE5E8B">
        <w:rPr>
          <w:rFonts w:ascii="Arial" w:hAnsi="Arial" w:cs="Arial"/>
          <w:b/>
        </w:rPr>
        <w:tab/>
        <w:t>Compliance with occupational health and safety laws</w:t>
      </w:r>
    </w:p>
    <w:p w:rsidR="003A5A36" w:rsidRDefault="003A5A36" w:rsidP="003A5A36">
      <w:pPr>
        <w:spacing w:after="0"/>
        <w:ind w:left="851" w:hanging="425"/>
        <w:rPr>
          <w:rFonts w:ascii="Arial" w:hAnsi="Arial" w:cs="Arial"/>
        </w:rPr>
      </w:pPr>
      <w:r w:rsidRPr="00AE5E8B">
        <w:rPr>
          <w:rFonts w:ascii="Arial" w:hAnsi="Arial" w:cs="Arial"/>
          <w:b/>
        </w:rPr>
        <w:t>6.1.</w:t>
      </w:r>
      <w:r>
        <w:rPr>
          <w:rFonts w:ascii="Arial" w:hAnsi="Arial" w:cs="Arial"/>
        </w:rPr>
        <w:t xml:space="preserve"> The Hirer must comply with the </w:t>
      </w:r>
      <w:r w:rsidRPr="00C130EC">
        <w:rPr>
          <w:rFonts w:ascii="Arial" w:hAnsi="Arial" w:cs="Arial"/>
          <w:i/>
        </w:rPr>
        <w:t>Occupational Health and Safety Act 2004</w:t>
      </w:r>
      <w:r>
        <w:rPr>
          <w:rFonts w:ascii="Arial" w:hAnsi="Arial" w:cs="Arial"/>
        </w:rPr>
        <w:t xml:space="preserve"> (Vic) and any other occupational health and safety law, regulation or by-law- that applies to th</w:t>
      </w:r>
      <w:r w:rsidR="00067B64">
        <w:rPr>
          <w:rFonts w:ascii="Arial" w:hAnsi="Arial" w:cs="Arial"/>
        </w:rPr>
        <w:t>e Hirer`s use of the Hired Area.</w:t>
      </w:r>
    </w:p>
    <w:p w:rsidR="003A5A36" w:rsidRDefault="003A5A36" w:rsidP="003A5A36">
      <w:pPr>
        <w:spacing w:after="0"/>
        <w:ind w:left="851" w:hanging="425"/>
        <w:rPr>
          <w:rFonts w:ascii="Arial" w:hAnsi="Arial" w:cs="Arial"/>
        </w:rPr>
      </w:pPr>
      <w:r w:rsidRPr="00AE5E8B">
        <w:rPr>
          <w:rFonts w:ascii="Arial" w:hAnsi="Arial" w:cs="Arial"/>
          <w:b/>
        </w:rPr>
        <w:t>6.2.</w:t>
      </w:r>
      <w:r>
        <w:rPr>
          <w:rFonts w:ascii="Arial" w:hAnsi="Arial" w:cs="Arial"/>
        </w:rPr>
        <w:t xml:space="preserve"> The Hirer must not cause the Community Centre to be in breach of the </w:t>
      </w:r>
      <w:r w:rsidRPr="00C130EC">
        <w:rPr>
          <w:rFonts w:ascii="Arial" w:hAnsi="Arial" w:cs="Arial"/>
          <w:i/>
        </w:rPr>
        <w:t>Occupational Health and Safety Act 2004</w:t>
      </w:r>
      <w:r>
        <w:rPr>
          <w:rFonts w:ascii="Arial" w:hAnsi="Arial" w:cs="Arial"/>
        </w:rPr>
        <w:t xml:space="preserve"> (Vic) through the Hirer`s acts or omissions.</w:t>
      </w:r>
    </w:p>
    <w:p w:rsidR="003A5A36" w:rsidRDefault="003A5A36" w:rsidP="003A5A36">
      <w:pPr>
        <w:spacing w:after="0"/>
        <w:ind w:left="851" w:hanging="425"/>
        <w:rPr>
          <w:rFonts w:ascii="Arial" w:hAnsi="Arial" w:cs="Arial"/>
        </w:rPr>
      </w:pPr>
      <w:r w:rsidRPr="00AE5E8B">
        <w:rPr>
          <w:rFonts w:ascii="Arial" w:hAnsi="Arial" w:cs="Arial"/>
          <w:b/>
        </w:rPr>
        <w:t>6.3.</w:t>
      </w:r>
      <w:r>
        <w:rPr>
          <w:rFonts w:ascii="Arial" w:hAnsi="Arial" w:cs="Arial"/>
        </w:rPr>
        <w:t xml:space="preserve"> The Hirer must notify the Community Centre if it becomes aware of the existence of a potential health and safety issue in relation to the Hired Act.</w:t>
      </w:r>
    </w:p>
    <w:p w:rsidR="003A5A36" w:rsidRDefault="003A5A36" w:rsidP="003A5A36">
      <w:pPr>
        <w:spacing w:after="0"/>
        <w:rPr>
          <w:rFonts w:ascii="Arial" w:hAnsi="Arial" w:cs="Arial"/>
        </w:rPr>
      </w:pPr>
    </w:p>
    <w:p w:rsidR="003A5A36" w:rsidRPr="00AE31BE" w:rsidRDefault="003A5A36" w:rsidP="003A5A36">
      <w:pPr>
        <w:spacing w:after="0"/>
        <w:ind w:left="426" w:hanging="426"/>
        <w:rPr>
          <w:rFonts w:ascii="Arial" w:hAnsi="Arial" w:cs="Arial"/>
          <w:b/>
        </w:rPr>
      </w:pPr>
      <w:r w:rsidRPr="00AE31BE">
        <w:rPr>
          <w:rFonts w:ascii="Arial" w:hAnsi="Arial" w:cs="Arial"/>
          <w:b/>
        </w:rPr>
        <w:t xml:space="preserve">7. </w:t>
      </w:r>
      <w:r>
        <w:rPr>
          <w:rFonts w:ascii="Arial" w:hAnsi="Arial" w:cs="Arial"/>
          <w:b/>
        </w:rPr>
        <w:tab/>
      </w:r>
      <w:r w:rsidRPr="00AE31BE">
        <w:rPr>
          <w:rFonts w:ascii="Arial" w:hAnsi="Arial" w:cs="Arial"/>
          <w:b/>
        </w:rPr>
        <w:t>Indemnity</w:t>
      </w:r>
    </w:p>
    <w:p w:rsidR="003A5A36" w:rsidRDefault="003A5A36" w:rsidP="003A5A36">
      <w:pPr>
        <w:spacing w:after="0"/>
        <w:ind w:left="851" w:hanging="425"/>
        <w:rPr>
          <w:rFonts w:ascii="Arial" w:hAnsi="Arial" w:cs="Arial"/>
        </w:rPr>
      </w:pPr>
      <w:r w:rsidRPr="00AE31BE">
        <w:rPr>
          <w:rFonts w:ascii="Arial" w:hAnsi="Arial" w:cs="Arial"/>
          <w:b/>
        </w:rPr>
        <w:t>7.1.</w:t>
      </w:r>
      <w:r>
        <w:rPr>
          <w:rFonts w:ascii="Arial" w:hAnsi="Arial" w:cs="Arial"/>
        </w:rPr>
        <w:t xml:space="preserve"> The Hirer indemnifies the Community Centre against all claims, demands, actions, loss of liability in connection with the Hirer`s hire and use of the Hired Area, including any damage to the Hired Area or any loss, injury or death to any person in or about the Hired Area.</w:t>
      </w:r>
    </w:p>
    <w:p w:rsidR="003A5A36" w:rsidRDefault="003A5A36" w:rsidP="003A5A36">
      <w:pPr>
        <w:spacing w:after="0"/>
        <w:ind w:left="851" w:hanging="425"/>
        <w:rPr>
          <w:rFonts w:ascii="Arial" w:hAnsi="Arial" w:cs="Arial"/>
        </w:rPr>
      </w:pPr>
      <w:r w:rsidRPr="00AE31BE">
        <w:rPr>
          <w:rFonts w:ascii="Arial" w:hAnsi="Arial" w:cs="Arial"/>
          <w:b/>
        </w:rPr>
        <w:t>7.2.</w:t>
      </w:r>
      <w:r>
        <w:rPr>
          <w:rFonts w:ascii="Arial" w:hAnsi="Arial" w:cs="Arial"/>
        </w:rPr>
        <w:t xml:space="preserve"> The Hirer indemnifies the Community Centre against all claims, demands, actions, loss and liability in connection with any third party accessing the Hired Area, including any damage to the Hired Area or any loss, injury or death to any person in or about the Hired Area.</w:t>
      </w:r>
    </w:p>
    <w:p w:rsidR="003A5A36" w:rsidRDefault="003A5A36" w:rsidP="003A5A36">
      <w:pPr>
        <w:spacing w:after="0"/>
        <w:rPr>
          <w:rFonts w:ascii="Arial" w:hAnsi="Arial" w:cs="Arial"/>
          <w:b/>
        </w:rPr>
      </w:pPr>
    </w:p>
    <w:p w:rsidR="003A5A36" w:rsidRDefault="003A5A36" w:rsidP="003A5A36">
      <w:pPr>
        <w:spacing w:after="0"/>
        <w:ind w:left="426" w:hanging="426"/>
        <w:rPr>
          <w:rFonts w:ascii="Arial" w:hAnsi="Arial" w:cs="Arial"/>
          <w:b/>
        </w:rPr>
      </w:pPr>
      <w:r>
        <w:rPr>
          <w:rFonts w:ascii="Arial" w:hAnsi="Arial" w:cs="Arial"/>
          <w:b/>
        </w:rPr>
        <w:t xml:space="preserve">8. </w:t>
      </w:r>
      <w:r>
        <w:rPr>
          <w:rFonts w:ascii="Arial" w:hAnsi="Arial" w:cs="Arial"/>
          <w:b/>
        </w:rPr>
        <w:tab/>
        <w:t>Disclaimer</w:t>
      </w:r>
    </w:p>
    <w:p w:rsidR="003A5A36" w:rsidRDefault="003A5A36" w:rsidP="003A5A36">
      <w:pPr>
        <w:spacing w:after="0"/>
        <w:ind w:left="851" w:hanging="425"/>
        <w:rPr>
          <w:rFonts w:ascii="Arial" w:hAnsi="Arial" w:cs="Arial"/>
        </w:rPr>
      </w:pPr>
      <w:r w:rsidRPr="00141E13">
        <w:rPr>
          <w:rFonts w:ascii="Arial" w:hAnsi="Arial" w:cs="Arial"/>
          <w:b/>
        </w:rPr>
        <w:t>8.1.</w:t>
      </w:r>
      <w:r>
        <w:rPr>
          <w:rFonts w:ascii="Arial" w:hAnsi="Arial" w:cs="Arial"/>
        </w:rPr>
        <w:t xml:space="preserve"> The Hirer hires and uses the Hired Area at the Hirer`s own risk, and releases the Community Centre from all claims, liability and loss in connection with the Hirer`s hire and use of the Hired area.</w:t>
      </w:r>
    </w:p>
    <w:p w:rsidR="003A5A36" w:rsidRDefault="003A5A36" w:rsidP="003A5A36">
      <w:pPr>
        <w:spacing w:after="0"/>
        <w:ind w:left="851" w:hanging="425"/>
        <w:rPr>
          <w:rFonts w:ascii="Arial" w:hAnsi="Arial" w:cs="Arial"/>
        </w:rPr>
      </w:pPr>
      <w:r w:rsidRPr="00141E13">
        <w:rPr>
          <w:rFonts w:ascii="Arial" w:hAnsi="Arial" w:cs="Arial"/>
          <w:b/>
        </w:rPr>
        <w:t>8.2.</w:t>
      </w:r>
      <w:r>
        <w:rPr>
          <w:rFonts w:ascii="Arial" w:hAnsi="Arial" w:cs="Arial"/>
        </w:rPr>
        <w:t xml:space="preserve"> The Hirer agrees and acknowledges that the Community Centre makes no warranty or representation to the hirer about the condition of the Hired Area, or its suitability for the Hirer`s purpose.</w:t>
      </w:r>
    </w:p>
    <w:p w:rsidR="003A5A36" w:rsidRDefault="003A5A36" w:rsidP="003A5A36">
      <w:pPr>
        <w:spacing w:after="0"/>
        <w:rPr>
          <w:rFonts w:ascii="Arial" w:hAnsi="Arial" w:cs="Arial"/>
        </w:rPr>
      </w:pPr>
    </w:p>
    <w:p w:rsidR="003A5A36" w:rsidRPr="0005177A" w:rsidRDefault="003A5A36" w:rsidP="003A5A36">
      <w:pPr>
        <w:spacing w:after="0"/>
        <w:ind w:left="426" w:hanging="426"/>
        <w:rPr>
          <w:rFonts w:ascii="Arial" w:hAnsi="Arial" w:cs="Arial"/>
          <w:b/>
        </w:rPr>
      </w:pPr>
      <w:r w:rsidRPr="0005177A">
        <w:rPr>
          <w:rFonts w:ascii="Arial" w:hAnsi="Arial" w:cs="Arial"/>
          <w:b/>
        </w:rPr>
        <w:t xml:space="preserve">9. </w:t>
      </w:r>
      <w:r>
        <w:rPr>
          <w:rFonts w:ascii="Arial" w:hAnsi="Arial" w:cs="Arial"/>
          <w:b/>
        </w:rPr>
        <w:tab/>
      </w:r>
      <w:proofErr w:type="gramStart"/>
      <w:r w:rsidRPr="0005177A">
        <w:rPr>
          <w:rFonts w:ascii="Arial" w:hAnsi="Arial" w:cs="Arial"/>
          <w:b/>
        </w:rPr>
        <w:t>Prior</w:t>
      </w:r>
      <w:proofErr w:type="gramEnd"/>
      <w:r w:rsidRPr="0005177A">
        <w:rPr>
          <w:rFonts w:ascii="Arial" w:hAnsi="Arial" w:cs="Arial"/>
          <w:b/>
        </w:rPr>
        <w:t xml:space="preserve"> to date of Hire:</w:t>
      </w:r>
    </w:p>
    <w:p w:rsidR="003A5A36" w:rsidRDefault="00985191" w:rsidP="003A5A36">
      <w:pPr>
        <w:spacing w:after="0"/>
        <w:ind w:left="851" w:hanging="425"/>
        <w:rPr>
          <w:rFonts w:ascii="Arial" w:hAnsi="Arial" w:cs="Arial"/>
        </w:rPr>
      </w:pPr>
      <w:r>
        <w:rPr>
          <w:rFonts w:ascii="Arial" w:hAnsi="Arial" w:cs="Arial"/>
          <w:b/>
        </w:rPr>
        <w:t>9.1</w:t>
      </w:r>
      <w:r w:rsidR="003A5A36">
        <w:rPr>
          <w:rFonts w:ascii="Arial" w:hAnsi="Arial" w:cs="Arial"/>
        </w:rPr>
        <w:tab/>
        <w:t>Your booking is confirmed on payment.</w:t>
      </w:r>
      <w:r w:rsidR="00F33A64">
        <w:rPr>
          <w:rFonts w:ascii="Arial" w:hAnsi="Arial" w:cs="Arial"/>
        </w:rPr>
        <w:t xml:space="preserve"> </w:t>
      </w:r>
      <w:r w:rsidR="003A5A36">
        <w:rPr>
          <w:rFonts w:ascii="Arial" w:hAnsi="Arial" w:cs="Arial"/>
        </w:rPr>
        <w:t xml:space="preserve"> For ongoing Hirers invoices will be issued.</w:t>
      </w:r>
    </w:p>
    <w:p w:rsidR="003A5A36" w:rsidRDefault="00985191" w:rsidP="003A5A36">
      <w:pPr>
        <w:spacing w:after="0"/>
        <w:ind w:left="851" w:hanging="425"/>
        <w:rPr>
          <w:rFonts w:ascii="Arial" w:hAnsi="Arial" w:cs="Arial"/>
        </w:rPr>
      </w:pPr>
      <w:r>
        <w:rPr>
          <w:rFonts w:ascii="Arial" w:hAnsi="Arial" w:cs="Arial"/>
          <w:b/>
        </w:rPr>
        <w:t>9.2</w:t>
      </w:r>
      <w:r w:rsidR="003A5A36">
        <w:rPr>
          <w:rFonts w:ascii="Arial" w:hAnsi="Arial" w:cs="Arial"/>
        </w:rPr>
        <w:tab/>
        <w:t>Complete all necessary documentation including insurance and licenses (where applicable)</w:t>
      </w:r>
      <w:r w:rsidR="00F33A64">
        <w:rPr>
          <w:rFonts w:ascii="Arial" w:hAnsi="Arial" w:cs="Arial"/>
        </w:rPr>
        <w:t>.</w:t>
      </w:r>
    </w:p>
    <w:p w:rsidR="003A5A36" w:rsidRDefault="00985191" w:rsidP="003A5A36">
      <w:pPr>
        <w:spacing w:after="0"/>
        <w:ind w:left="851" w:hanging="425"/>
        <w:rPr>
          <w:rFonts w:ascii="Arial" w:hAnsi="Arial" w:cs="Arial"/>
        </w:rPr>
      </w:pPr>
      <w:r>
        <w:rPr>
          <w:rFonts w:ascii="Arial" w:hAnsi="Arial" w:cs="Arial"/>
          <w:b/>
        </w:rPr>
        <w:t>9.3</w:t>
      </w:r>
      <w:r w:rsidR="003A5A36">
        <w:rPr>
          <w:rFonts w:ascii="Arial" w:hAnsi="Arial" w:cs="Arial"/>
        </w:rPr>
        <w:tab/>
        <w:t>Total hire time must include any time to set-up/pack-up and clean.</w:t>
      </w:r>
      <w:r w:rsidR="00F33A64">
        <w:rPr>
          <w:rFonts w:ascii="Arial" w:hAnsi="Arial" w:cs="Arial"/>
        </w:rPr>
        <w:t xml:space="preserve"> </w:t>
      </w:r>
      <w:r w:rsidR="003A5A36">
        <w:rPr>
          <w:rFonts w:ascii="Arial" w:hAnsi="Arial" w:cs="Arial"/>
        </w:rPr>
        <w:t xml:space="preserve"> Hirers are unable to access to the Community Centre until commencement of the period of hire and may not use the Centre at any times other than the agreed times.</w:t>
      </w:r>
    </w:p>
    <w:p w:rsidR="003A5A36" w:rsidRDefault="00985191" w:rsidP="003A5A36">
      <w:pPr>
        <w:spacing w:after="0"/>
        <w:ind w:left="851" w:hanging="425"/>
        <w:rPr>
          <w:rFonts w:ascii="Arial" w:hAnsi="Arial" w:cs="Arial"/>
        </w:rPr>
      </w:pPr>
      <w:r>
        <w:rPr>
          <w:rFonts w:ascii="Arial" w:hAnsi="Arial" w:cs="Arial"/>
          <w:b/>
        </w:rPr>
        <w:t>9.4</w:t>
      </w:r>
      <w:r w:rsidR="003A5A36">
        <w:rPr>
          <w:rFonts w:ascii="Arial" w:hAnsi="Arial" w:cs="Arial"/>
        </w:rPr>
        <w:t xml:space="preserve"> </w:t>
      </w:r>
      <w:r w:rsidR="003A5A36">
        <w:rPr>
          <w:rFonts w:ascii="Arial" w:hAnsi="Arial" w:cs="Arial"/>
        </w:rPr>
        <w:tab/>
        <w:t>Confirm hire agreement dates with full payment and advise details for the bond with Centre staff.</w:t>
      </w:r>
    </w:p>
    <w:p w:rsidR="003A5A36" w:rsidRDefault="00985191" w:rsidP="003A5A36">
      <w:pPr>
        <w:spacing w:after="0"/>
        <w:ind w:left="851" w:hanging="425"/>
        <w:rPr>
          <w:rFonts w:ascii="Arial" w:hAnsi="Arial" w:cs="Arial"/>
        </w:rPr>
      </w:pPr>
      <w:r>
        <w:rPr>
          <w:rFonts w:ascii="Arial" w:hAnsi="Arial" w:cs="Arial"/>
          <w:b/>
        </w:rPr>
        <w:t>9.5</w:t>
      </w:r>
      <w:r w:rsidR="003A5A36">
        <w:rPr>
          <w:rFonts w:ascii="Arial" w:hAnsi="Arial" w:cs="Arial"/>
        </w:rPr>
        <w:tab/>
      </w:r>
      <w:r w:rsidR="00F33A64">
        <w:rPr>
          <w:rFonts w:ascii="Arial" w:hAnsi="Arial" w:cs="Arial"/>
        </w:rPr>
        <w:t xml:space="preserve"> Features such as audio-</w:t>
      </w:r>
      <w:r w:rsidR="003A5A36">
        <w:rPr>
          <w:rFonts w:ascii="Arial" w:hAnsi="Arial" w:cs="Arial"/>
        </w:rPr>
        <w:t>visual, air-conditioning/heating, location of chairs/tables, cleaning equipment and after-hours access will also be explained.</w:t>
      </w:r>
    </w:p>
    <w:p w:rsidR="001F6D6C" w:rsidRDefault="001F6D6C" w:rsidP="003A5A36">
      <w:pPr>
        <w:spacing w:after="0"/>
        <w:ind w:left="851" w:hanging="425"/>
        <w:rPr>
          <w:rFonts w:ascii="Arial" w:hAnsi="Arial" w:cs="Arial"/>
        </w:rPr>
      </w:pPr>
    </w:p>
    <w:p w:rsidR="001F6D6C" w:rsidRDefault="001F6D6C" w:rsidP="003A5A36">
      <w:pPr>
        <w:spacing w:after="0"/>
        <w:ind w:left="851" w:hanging="425"/>
        <w:rPr>
          <w:rFonts w:ascii="Arial" w:hAnsi="Arial" w:cs="Arial"/>
        </w:rPr>
      </w:pPr>
    </w:p>
    <w:p w:rsidR="009A5BF7" w:rsidRDefault="009A5BF7" w:rsidP="002D1AA2">
      <w:pPr>
        <w:spacing w:after="0"/>
        <w:ind w:left="851" w:hanging="425"/>
        <w:rPr>
          <w:rFonts w:ascii="Arial" w:hAnsi="Arial" w:cs="Arial"/>
          <w:b/>
        </w:rPr>
      </w:pPr>
    </w:p>
    <w:p w:rsidR="009A5BF7" w:rsidRDefault="00985191" w:rsidP="002D1AA2">
      <w:pPr>
        <w:spacing w:after="0"/>
        <w:ind w:left="851" w:hanging="425"/>
        <w:rPr>
          <w:rFonts w:ascii="Arial" w:hAnsi="Arial" w:cs="Arial"/>
        </w:rPr>
      </w:pPr>
      <w:r>
        <w:rPr>
          <w:rFonts w:ascii="Arial" w:hAnsi="Arial" w:cs="Arial"/>
          <w:b/>
        </w:rPr>
        <w:t>9.6</w:t>
      </w:r>
      <w:r w:rsidR="003A5A36">
        <w:rPr>
          <w:rFonts w:ascii="Arial" w:hAnsi="Arial" w:cs="Arial"/>
        </w:rPr>
        <w:t xml:space="preserve"> </w:t>
      </w:r>
      <w:r w:rsidR="003A5A36">
        <w:rPr>
          <w:rFonts w:ascii="Arial" w:hAnsi="Arial" w:cs="Arial"/>
        </w:rPr>
        <w:tab/>
      </w:r>
      <w:r w:rsidR="003A5A36" w:rsidRPr="00D83075">
        <w:rPr>
          <w:rFonts w:ascii="Arial" w:hAnsi="Arial" w:cs="Arial"/>
          <w:b/>
        </w:rPr>
        <w:t>Cancellation Policy</w:t>
      </w:r>
      <w:r w:rsidR="003A5A36">
        <w:rPr>
          <w:rFonts w:ascii="Arial" w:hAnsi="Arial" w:cs="Arial"/>
        </w:rPr>
        <w:t xml:space="preserve">: </w:t>
      </w:r>
    </w:p>
    <w:p w:rsidR="00F33A64" w:rsidRDefault="009A5BF7" w:rsidP="009A5BF7">
      <w:pPr>
        <w:spacing w:after="0"/>
        <w:ind w:left="851" w:hanging="131"/>
        <w:rPr>
          <w:rFonts w:ascii="Arial" w:hAnsi="Arial" w:cs="Arial"/>
        </w:rPr>
      </w:pPr>
      <w:r>
        <w:rPr>
          <w:rFonts w:ascii="Arial" w:hAnsi="Arial" w:cs="Arial"/>
        </w:rPr>
        <w:t xml:space="preserve">  </w:t>
      </w:r>
      <w:r w:rsidR="00ED3A6F">
        <w:rPr>
          <w:rFonts w:ascii="Arial" w:hAnsi="Arial" w:cs="Arial"/>
        </w:rPr>
        <w:t xml:space="preserve">Should the hirer wish to cancel the permanent booking, 4 weeks written </w:t>
      </w:r>
      <w:r w:rsidR="00B62084">
        <w:rPr>
          <w:rFonts w:ascii="Arial" w:hAnsi="Arial" w:cs="Arial"/>
        </w:rPr>
        <w:t>notice</w:t>
      </w:r>
      <w:r w:rsidR="00ED3A6F">
        <w:rPr>
          <w:rFonts w:ascii="Arial" w:hAnsi="Arial" w:cs="Arial"/>
        </w:rPr>
        <w:t xml:space="preserve"> is</w:t>
      </w:r>
      <w:r w:rsidR="008F7D30">
        <w:rPr>
          <w:rFonts w:ascii="Arial" w:hAnsi="Arial" w:cs="Arial"/>
        </w:rPr>
        <w:t xml:space="preserve"> required.</w:t>
      </w:r>
    </w:p>
    <w:p w:rsidR="00306EA7" w:rsidRDefault="00ED3A6F" w:rsidP="00F33A64">
      <w:pPr>
        <w:spacing w:after="0"/>
        <w:ind w:left="851"/>
        <w:rPr>
          <w:rFonts w:ascii="Arial" w:hAnsi="Arial" w:cs="Arial"/>
        </w:rPr>
      </w:pPr>
      <w:r>
        <w:rPr>
          <w:rFonts w:ascii="Arial" w:hAnsi="Arial" w:cs="Arial"/>
        </w:rPr>
        <w:lastRenderedPageBreak/>
        <w:t>In the event t</w:t>
      </w:r>
      <w:r w:rsidR="00306EA7">
        <w:rPr>
          <w:rFonts w:ascii="Arial" w:hAnsi="Arial" w:cs="Arial"/>
        </w:rPr>
        <w:t xml:space="preserve">hat the Hirer </w:t>
      </w:r>
      <w:r>
        <w:rPr>
          <w:rFonts w:ascii="Arial" w:hAnsi="Arial" w:cs="Arial"/>
        </w:rPr>
        <w:t xml:space="preserve">cancels the permanent booking (in writing and giving at least 4 </w:t>
      </w:r>
      <w:r w:rsidR="00092882">
        <w:rPr>
          <w:rFonts w:ascii="Arial" w:hAnsi="Arial" w:cs="Arial"/>
        </w:rPr>
        <w:t>weeks’ notice</w:t>
      </w:r>
      <w:r>
        <w:rPr>
          <w:rFonts w:ascii="Arial" w:hAnsi="Arial" w:cs="Arial"/>
        </w:rPr>
        <w:t>), the payment will be repaid in full less a $40 administration charge</w:t>
      </w:r>
      <w:r w:rsidR="008F7D30">
        <w:rPr>
          <w:rFonts w:ascii="Arial" w:hAnsi="Arial" w:cs="Arial"/>
        </w:rPr>
        <w:t>.</w:t>
      </w:r>
    </w:p>
    <w:p w:rsidR="003A5A36" w:rsidRDefault="008322E5" w:rsidP="00826E34">
      <w:pPr>
        <w:spacing w:after="0"/>
        <w:ind w:left="851" w:firstLine="9"/>
        <w:rPr>
          <w:rFonts w:ascii="Arial" w:hAnsi="Arial" w:cs="Arial"/>
        </w:rPr>
      </w:pPr>
      <w:r>
        <w:rPr>
          <w:rFonts w:ascii="Arial" w:hAnsi="Arial" w:cs="Arial"/>
        </w:rPr>
        <w:t xml:space="preserve">If less than four weeks’ notice is given, the payment made by the Hirer will be </w:t>
      </w:r>
      <w:r w:rsidR="008F7D30">
        <w:rPr>
          <w:rFonts w:ascii="Arial" w:hAnsi="Arial" w:cs="Arial"/>
        </w:rPr>
        <w:t>forfeited.</w:t>
      </w:r>
    </w:p>
    <w:p w:rsidR="004875CC" w:rsidRDefault="001F6D6C" w:rsidP="001F6D6C">
      <w:pPr>
        <w:spacing w:after="0"/>
        <w:ind w:left="836" w:firstLine="4"/>
        <w:rPr>
          <w:rFonts w:ascii="Arial" w:hAnsi="Arial" w:cs="Arial"/>
        </w:rPr>
      </w:pPr>
      <w:r w:rsidRPr="001F6D6C">
        <w:rPr>
          <w:rFonts w:ascii="Arial" w:hAnsi="Arial" w:cs="Arial"/>
          <w:b/>
        </w:rPr>
        <w:t>Amendments to confirmed bookings will only be accepted in writing.</w:t>
      </w:r>
      <w:r>
        <w:rPr>
          <w:rFonts w:ascii="Arial" w:hAnsi="Arial" w:cs="Arial"/>
        </w:rPr>
        <w:t xml:space="preserve">  </w:t>
      </w:r>
    </w:p>
    <w:p w:rsidR="001F6D6C" w:rsidRDefault="001F6D6C" w:rsidP="001F6D6C">
      <w:pPr>
        <w:spacing w:after="0"/>
        <w:ind w:left="836" w:firstLine="4"/>
        <w:rPr>
          <w:rFonts w:ascii="Arial" w:hAnsi="Arial" w:cs="Arial"/>
        </w:rPr>
      </w:pPr>
      <w:r>
        <w:rPr>
          <w:rFonts w:ascii="Arial" w:hAnsi="Arial" w:cs="Arial"/>
        </w:rPr>
        <w:t>In the case of seasonal or regular bookings, no alterations to permanent accounts will be considered where a confirmed booking is amended less than fourteen (14)</w:t>
      </w:r>
      <w:r w:rsidR="0027082D">
        <w:rPr>
          <w:rFonts w:ascii="Arial" w:hAnsi="Arial" w:cs="Arial"/>
        </w:rPr>
        <w:t xml:space="preserve"> </w:t>
      </w:r>
      <w:r>
        <w:rPr>
          <w:rFonts w:ascii="Arial" w:hAnsi="Arial" w:cs="Arial"/>
        </w:rPr>
        <w:t>days prior to the date the change is to be effected.</w:t>
      </w:r>
    </w:p>
    <w:p w:rsidR="001F6D6C" w:rsidRPr="001F6D6C" w:rsidRDefault="001F6D6C" w:rsidP="001F6D6C">
      <w:pPr>
        <w:spacing w:after="0"/>
        <w:rPr>
          <w:rFonts w:ascii="Arial" w:hAnsi="Arial" w:cs="Arial"/>
        </w:rPr>
      </w:pPr>
    </w:p>
    <w:p w:rsidR="00F06681" w:rsidRDefault="0027082D" w:rsidP="00F06681">
      <w:pPr>
        <w:spacing w:after="0"/>
        <w:ind w:left="836" w:hanging="401"/>
        <w:rPr>
          <w:rFonts w:ascii="Arial" w:hAnsi="Arial" w:cs="Arial"/>
        </w:rPr>
      </w:pPr>
      <w:r>
        <w:rPr>
          <w:rFonts w:ascii="Arial" w:hAnsi="Arial" w:cs="Arial"/>
          <w:b/>
        </w:rPr>
        <w:t>9.7</w:t>
      </w:r>
      <w:r w:rsidR="00406F07">
        <w:rPr>
          <w:rFonts w:ascii="Arial" w:hAnsi="Arial" w:cs="Arial"/>
        </w:rPr>
        <w:tab/>
      </w:r>
      <w:r w:rsidR="008322E5" w:rsidRPr="008322E5">
        <w:rPr>
          <w:rFonts w:ascii="Arial" w:hAnsi="Arial" w:cs="Arial"/>
        </w:rPr>
        <w:t xml:space="preserve">Fees will be invoiced on a quarterly basis and are payable in full prior to the </w:t>
      </w:r>
      <w:r w:rsidR="00F06681">
        <w:rPr>
          <w:rFonts w:ascii="Arial" w:hAnsi="Arial" w:cs="Arial"/>
        </w:rPr>
        <w:t xml:space="preserve">            </w:t>
      </w:r>
      <w:r w:rsidR="008322E5" w:rsidRPr="008322E5">
        <w:rPr>
          <w:rFonts w:ascii="Arial" w:hAnsi="Arial" w:cs="Arial"/>
        </w:rPr>
        <w:t xml:space="preserve">commencement of the quarter. </w:t>
      </w:r>
      <w:r w:rsidR="00F06681">
        <w:rPr>
          <w:rFonts w:ascii="Arial" w:hAnsi="Arial" w:cs="Arial"/>
        </w:rPr>
        <w:t>Invoices to be paid in full by the due date or a late fee of $20.00 per week (or part thereof) will apply.</w:t>
      </w:r>
      <w:r w:rsidR="008322E5" w:rsidRPr="008322E5">
        <w:rPr>
          <w:rFonts w:ascii="Arial" w:hAnsi="Arial" w:cs="Arial"/>
        </w:rPr>
        <w:t xml:space="preserve"> </w:t>
      </w:r>
    </w:p>
    <w:p w:rsidR="008322E5" w:rsidRDefault="008322E5" w:rsidP="00F06681">
      <w:pPr>
        <w:spacing w:after="0"/>
        <w:ind w:left="836"/>
        <w:rPr>
          <w:rFonts w:ascii="Arial" w:hAnsi="Arial" w:cs="Arial"/>
        </w:rPr>
      </w:pPr>
      <w:r w:rsidRPr="008322E5">
        <w:rPr>
          <w:rFonts w:ascii="Arial" w:hAnsi="Arial" w:cs="Arial"/>
        </w:rPr>
        <w:t>Facilities will not be made available for use until payment is received in full.</w:t>
      </w:r>
    </w:p>
    <w:p w:rsidR="005C5028" w:rsidRDefault="0027082D" w:rsidP="00406F07">
      <w:pPr>
        <w:spacing w:after="0"/>
        <w:ind w:left="836" w:hanging="401"/>
        <w:rPr>
          <w:rFonts w:ascii="Arial" w:hAnsi="Arial" w:cs="Arial"/>
        </w:rPr>
      </w:pPr>
      <w:r>
        <w:rPr>
          <w:rFonts w:ascii="Arial" w:hAnsi="Arial" w:cs="Arial"/>
          <w:b/>
        </w:rPr>
        <w:t>9.8</w:t>
      </w:r>
      <w:r w:rsidR="00406F07">
        <w:rPr>
          <w:rFonts w:ascii="Arial" w:hAnsi="Arial" w:cs="Arial"/>
        </w:rPr>
        <w:tab/>
      </w:r>
      <w:r w:rsidR="00847C8F" w:rsidRPr="00847C8F">
        <w:rPr>
          <w:rFonts w:ascii="Arial" w:hAnsi="Arial" w:cs="Arial"/>
        </w:rPr>
        <w:t>A key</w:t>
      </w:r>
      <w:r w:rsidR="00847C8F">
        <w:rPr>
          <w:rFonts w:ascii="Arial" w:hAnsi="Arial" w:cs="Arial"/>
        </w:rPr>
        <w:t xml:space="preserve"> deposit of $50.00 will be required.  The deposit wi</w:t>
      </w:r>
      <w:r w:rsidR="008F7D30">
        <w:rPr>
          <w:rFonts w:ascii="Arial" w:hAnsi="Arial" w:cs="Arial"/>
        </w:rPr>
        <w:t xml:space="preserve">ll be forfeited if the key is </w:t>
      </w:r>
      <w:r w:rsidR="00406F07">
        <w:rPr>
          <w:rFonts w:ascii="Arial" w:hAnsi="Arial" w:cs="Arial"/>
        </w:rPr>
        <w:t xml:space="preserve">   </w:t>
      </w:r>
      <w:r w:rsidR="00847C8F">
        <w:rPr>
          <w:rFonts w:ascii="Arial" w:hAnsi="Arial" w:cs="Arial"/>
        </w:rPr>
        <w:t xml:space="preserve">lost and </w:t>
      </w:r>
      <w:r w:rsidR="008F7D30">
        <w:rPr>
          <w:rFonts w:ascii="Arial" w:hAnsi="Arial" w:cs="Arial"/>
        </w:rPr>
        <w:t xml:space="preserve">an </w:t>
      </w:r>
      <w:r w:rsidR="00847C8F">
        <w:rPr>
          <w:rFonts w:ascii="Arial" w:hAnsi="Arial" w:cs="Arial"/>
        </w:rPr>
        <w:t xml:space="preserve">additional </w:t>
      </w:r>
      <w:r w:rsidR="008F7D30">
        <w:rPr>
          <w:rFonts w:ascii="Arial" w:hAnsi="Arial" w:cs="Arial"/>
        </w:rPr>
        <w:t>key will not be issued until an</w:t>
      </w:r>
      <w:r w:rsidR="00847C8F">
        <w:rPr>
          <w:rFonts w:ascii="Arial" w:hAnsi="Arial" w:cs="Arial"/>
        </w:rPr>
        <w:t xml:space="preserve"> additional deposit is paid.</w:t>
      </w:r>
    </w:p>
    <w:p w:rsidR="00F6471C" w:rsidRDefault="00F6471C" w:rsidP="00F6471C">
      <w:pPr>
        <w:spacing w:after="0"/>
        <w:ind w:left="426"/>
        <w:rPr>
          <w:rFonts w:ascii="Arial" w:hAnsi="Arial" w:cs="Arial"/>
        </w:rPr>
      </w:pPr>
      <w:r>
        <w:rPr>
          <w:rFonts w:ascii="Arial" w:hAnsi="Arial" w:cs="Arial"/>
        </w:rPr>
        <w:t xml:space="preserve">       </w:t>
      </w:r>
      <w:r w:rsidR="00847C8F">
        <w:rPr>
          <w:rFonts w:ascii="Arial" w:hAnsi="Arial" w:cs="Arial"/>
        </w:rPr>
        <w:t>Key must be returned and signed for once contract is terminated.</w:t>
      </w:r>
      <w:r w:rsidR="00406F07">
        <w:rPr>
          <w:rFonts w:ascii="Arial" w:hAnsi="Arial" w:cs="Arial"/>
        </w:rPr>
        <w:t xml:space="preserve">                        </w:t>
      </w:r>
      <w:r>
        <w:rPr>
          <w:rFonts w:ascii="Arial" w:hAnsi="Arial" w:cs="Arial"/>
        </w:rPr>
        <w:t xml:space="preserve"> </w:t>
      </w:r>
      <w:r w:rsidR="0027082D">
        <w:rPr>
          <w:rFonts w:ascii="Arial" w:hAnsi="Arial" w:cs="Arial"/>
          <w:b/>
        </w:rPr>
        <w:t>9.9</w:t>
      </w:r>
      <w:r>
        <w:rPr>
          <w:rFonts w:ascii="Arial" w:hAnsi="Arial" w:cs="Arial"/>
        </w:rPr>
        <w:t xml:space="preserve">    </w:t>
      </w:r>
      <w:r w:rsidR="00406F07" w:rsidRPr="00406F07">
        <w:rPr>
          <w:rFonts w:ascii="Arial" w:hAnsi="Arial" w:cs="Arial"/>
        </w:rPr>
        <w:t>No room hire will be available</w:t>
      </w:r>
      <w:r w:rsidR="00406F07">
        <w:rPr>
          <w:rFonts w:ascii="Arial" w:hAnsi="Arial" w:cs="Arial"/>
          <w:b/>
        </w:rPr>
        <w:t xml:space="preserve"> </w:t>
      </w:r>
      <w:r w:rsidR="00406F07" w:rsidRPr="00406F07">
        <w:rPr>
          <w:rFonts w:ascii="Arial" w:hAnsi="Arial" w:cs="Arial"/>
        </w:rPr>
        <w:t>during</w:t>
      </w:r>
      <w:r w:rsidR="00406F07">
        <w:rPr>
          <w:rFonts w:ascii="Arial" w:hAnsi="Arial" w:cs="Arial"/>
          <w:b/>
        </w:rPr>
        <w:t xml:space="preserve"> </w:t>
      </w:r>
      <w:r w:rsidR="00406F07" w:rsidRPr="00406F07">
        <w:rPr>
          <w:rFonts w:ascii="Arial" w:hAnsi="Arial" w:cs="Arial"/>
        </w:rPr>
        <w:t>Christmas</w:t>
      </w:r>
      <w:r w:rsidR="00A53F27">
        <w:rPr>
          <w:rFonts w:ascii="Arial" w:hAnsi="Arial" w:cs="Arial"/>
        </w:rPr>
        <w:t>/</w:t>
      </w:r>
      <w:r w:rsidR="00406F07" w:rsidRPr="00406F07">
        <w:rPr>
          <w:rFonts w:ascii="Arial" w:hAnsi="Arial" w:cs="Arial"/>
        </w:rPr>
        <w:t>New Year</w:t>
      </w:r>
      <w:r w:rsidR="00A53F27">
        <w:rPr>
          <w:rFonts w:ascii="Arial" w:hAnsi="Arial" w:cs="Arial"/>
        </w:rPr>
        <w:t xml:space="preserve"> period</w:t>
      </w:r>
      <w:r w:rsidR="00406F07" w:rsidRPr="00406F07">
        <w:rPr>
          <w:rFonts w:ascii="Arial" w:hAnsi="Arial" w:cs="Arial"/>
        </w:rPr>
        <w:t xml:space="preserve"> </w:t>
      </w:r>
      <w:r w:rsidR="00A53F27">
        <w:rPr>
          <w:rFonts w:ascii="Arial" w:hAnsi="Arial" w:cs="Arial"/>
        </w:rPr>
        <w:t>from</w:t>
      </w:r>
      <w:r w:rsidR="00406F07">
        <w:rPr>
          <w:rFonts w:ascii="Arial" w:hAnsi="Arial" w:cs="Arial"/>
        </w:rPr>
        <w:t xml:space="preserve"> late  </w:t>
      </w:r>
      <w:r>
        <w:rPr>
          <w:rFonts w:ascii="Arial" w:hAnsi="Arial" w:cs="Arial"/>
        </w:rPr>
        <w:t xml:space="preserve">                                         </w:t>
      </w:r>
      <w:r w:rsidR="00406F07">
        <w:rPr>
          <w:rFonts w:ascii="Arial" w:hAnsi="Arial" w:cs="Arial"/>
        </w:rPr>
        <w:t xml:space="preserve"> </w:t>
      </w:r>
    </w:p>
    <w:p w:rsidR="00406F07" w:rsidRPr="00406F07" w:rsidRDefault="00406F07" w:rsidP="00F6471C">
      <w:pPr>
        <w:spacing w:after="0"/>
        <w:ind w:left="840"/>
        <w:rPr>
          <w:rFonts w:ascii="Arial" w:hAnsi="Arial" w:cs="Arial"/>
        </w:rPr>
      </w:pPr>
      <w:r>
        <w:rPr>
          <w:rFonts w:ascii="Arial" w:hAnsi="Arial" w:cs="Arial"/>
        </w:rPr>
        <w:t>December to late January</w:t>
      </w:r>
      <w:r w:rsidR="00A53F27">
        <w:rPr>
          <w:rFonts w:ascii="Arial" w:hAnsi="Arial" w:cs="Arial"/>
        </w:rPr>
        <w:t xml:space="preserve"> (following year), </w:t>
      </w:r>
      <w:r>
        <w:rPr>
          <w:rFonts w:ascii="Arial" w:hAnsi="Arial" w:cs="Arial"/>
        </w:rPr>
        <w:t xml:space="preserve">as the Centre is closed for cleaning </w:t>
      </w:r>
      <w:r w:rsidR="00A53F27">
        <w:rPr>
          <w:rFonts w:ascii="Arial" w:hAnsi="Arial" w:cs="Arial"/>
        </w:rPr>
        <w:t>and maintenance</w:t>
      </w:r>
      <w:r>
        <w:rPr>
          <w:rFonts w:ascii="Arial" w:hAnsi="Arial" w:cs="Arial"/>
        </w:rPr>
        <w:t xml:space="preserve">.                       </w:t>
      </w:r>
    </w:p>
    <w:p w:rsidR="003A5A36" w:rsidRDefault="003A5A36" w:rsidP="008F7D30">
      <w:pPr>
        <w:spacing w:after="0"/>
        <w:ind w:firstLine="851"/>
        <w:rPr>
          <w:rFonts w:ascii="Arial" w:hAnsi="Arial" w:cs="Arial"/>
          <w:b/>
        </w:rPr>
      </w:pPr>
    </w:p>
    <w:p w:rsidR="003A5A36" w:rsidRDefault="003A5A36" w:rsidP="00847C8F">
      <w:pPr>
        <w:spacing w:after="0"/>
        <w:rPr>
          <w:rFonts w:ascii="Arial" w:hAnsi="Arial" w:cs="Arial"/>
          <w:b/>
        </w:rPr>
      </w:pPr>
      <w:r>
        <w:rPr>
          <w:rFonts w:ascii="Arial" w:hAnsi="Arial" w:cs="Arial"/>
          <w:b/>
        </w:rPr>
        <w:t xml:space="preserve">10. </w:t>
      </w:r>
      <w:r>
        <w:rPr>
          <w:rFonts w:ascii="Arial" w:hAnsi="Arial" w:cs="Arial"/>
          <w:b/>
        </w:rPr>
        <w:tab/>
      </w:r>
      <w:proofErr w:type="gramStart"/>
      <w:r>
        <w:rPr>
          <w:rFonts w:ascii="Arial" w:hAnsi="Arial" w:cs="Arial"/>
          <w:b/>
        </w:rPr>
        <w:t>On</w:t>
      </w:r>
      <w:proofErr w:type="gramEnd"/>
      <w:r>
        <w:rPr>
          <w:rFonts w:ascii="Arial" w:hAnsi="Arial" w:cs="Arial"/>
          <w:b/>
        </w:rPr>
        <w:t xml:space="preserve"> date of hire:</w:t>
      </w:r>
    </w:p>
    <w:p w:rsidR="003A5A36" w:rsidRDefault="00146354" w:rsidP="00146354">
      <w:pPr>
        <w:spacing w:after="0"/>
        <w:ind w:left="426"/>
        <w:rPr>
          <w:rFonts w:ascii="Arial" w:hAnsi="Arial" w:cs="Arial"/>
        </w:rPr>
      </w:pPr>
      <w:r>
        <w:rPr>
          <w:rFonts w:ascii="Arial" w:hAnsi="Arial" w:cs="Arial"/>
          <w:b/>
        </w:rPr>
        <w:t>10.1</w:t>
      </w:r>
      <w:r>
        <w:rPr>
          <w:rFonts w:ascii="Arial" w:hAnsi="Arial" w:cs="Arial"/>
        </w:rPr>
        <w:t xml:space="preserve"> </w:t>
      </w:r>
      <w:r w:rsidR="003A5A36">
        <w:rPr>
          <w:rFonts w:ascii="Arial" w:hAnsi="Arial" w:cs="Arial"/>
        </w:rPr>
        <w:t>A reminder that smoking is not permitted in any area of the Community Centre and grounds.</w:t>
      </w:r>
    </w:p>
    <w:p w:rsidR="003A5A36" w:rsidRDefault="00146354" w:rsidP="003A5A36">
      <w:pPr>
        <w:spacing w:after="0"/>
        <w:ind w:left="851" w:hanging="425"/>
        <w:rPr>
          <w:rFonts w:ascii="Arial" w:hAnsi="Arial" w:cs="Arial"/>
        </w:rPr>
      </w:pPr>
      <w:r>
        <w:rPr>
          <w:rFonts w:ascii="Arial" w:hAnsi="Arial" w:cs="Arial"/>
          <w:b/>
        </w:rPr>
        <w:t>10.2</w:t>
      </w:r>
      <w:r>
        <w:rPr>
          <w:rFonts w:ascii="Arial" w:hAnsi="Arial" w:cs="Arial"/>
        </w:rPr>
        <w:t xml:space="preserve"> </w:t>
      </w:r>
      <w:r w:rsidR="003A5A36">
        <w:rPr>
          <w:rFonts w:ascii="Arial" w:hAnsi="Arial" w:cs="Arial"/>
        </w:rPr>
        <w:t>Hire of the Community Centre includes your specific room and use of the shared break out area, which has tea and coffee making facilities.</w:t>
      </w:r>
      <w:r w:rsidR="000D2D6C">
        <w:rPr>
          <w:rFonts w:ascii="Arial" w:hAnsi="Arial" w:cs="Arial"/>
        </w:rPr>
        <w:t xml:space="preserve"> </w:t>
      </w:r>
      <w:r w:rsidR="003A5A36">
        <w:rPr>
          <w:rFonts w:ascii="Arial" w:hAnsi="Arial" w:cs="Arial"/>
        </w:rPr>
        <w:t xml:space="preserve"> The centre has a small amount of crockery and cutlery. </w:t>
      </w:r>
      <w:r w:rsidR="000D2D6C">
        <w:rPr>
          <w:rFonts w:ascii="Arial" w:hAnsi="Arial" w:cs="Arial"/>
        </w:rPr>
        <w:t xml:space="preserve"> </w:t>
      </w:r>
      <w:r w:rsidR="003A5A36">
        <w:rPr>
          <w:rFonts w:ascii="Arial" w:hAnsi="Arial" w:cs="Arial"/>
        </w:rPr>
        <w:t>Please provide any extra items that you may need including tea/coffee/milk etc.</w:t>
      </w:r>
      <w:r w:rsidR="000D2D6C">
        <w:rPr>
          <w:rFonts w:ascii="Arial" w:hAnsi="Arial" w:cs="Arial"/>
        </w:rPr>
        <w:t xml:space="preserve"> </w:t>
      </w:r>
      <w:r w:rsidR="003A5A36">
        <w:rPr>
          <w:rFonts w:ascii="Arial" w:hAnsi="Arial" w:cs="Arial"/>
        </w:rPr>
        <w:t xml:space="preserve"> All rubbish is to </w:t>
      </w:r>
      <w:r w:rsidR="000D2D6C">
        <w:rPr>
          <w:rFonts w:ascii="Arial" w:hAnsi="Arial" w:cs="Arial"/>
        </w:rPr>
        <w:t>be taken away and dirty kitchen</w:t>
      </w:r>
      <w:r w:rsidR="003A5A36">
        <w:rPr>
          <w:rFonts w:ascii="Arial" w:hAnsi="Arial" w:cs="Arial"/>
        </w:rPr>
        <w:t xml:space="preserve">ware is </w:t>
      </w:r>
      <w:r w:rsidR="000D2D6C">
        <w:rPr>
          <w:rFonts w:ascii="Arial" w:hAnsi="Arial" w:cs="Arial"/>
        </w:rPr>
        <w:t xml:space="preserve">to be </w:t>
      </w:r>
      <w:r w:rsidR="003A5A36">
        <w:rPr>
          <w:rFonts w:ascii="Arial" w:hAnsi="Arial" w:cs="Arial"/>
        </w:rPr>
        <w:t xml:space="preserve">placed in </w:t>
      </w:r>
      <w:r w:rsidR="000D2D6C">
        <w:rPr>
          <w:rFonts w:ascii="Arial" w:hAnsi="Arial" w:cs="Arial"/>
        </w:rPr>
        <w:t xml:space="preserve">the </w:t>
      </w:r>
      <w:r w:rsidR="003A5A36">
        <w:rPr>
          <w:rFonts w:ascii="Arial" w:hAnsi="Arial" w:cs="Arial"/>
        </w:rPr>
        <w:t>dishwasher.</w:t>
      </w:r>
      <w:r w:rsidR="000D2D6C">
        <w:rPr>
          <w:rFonts w:ascii="Arial" w:hAnsi="Arial" w:cs="Arial"/>
        </w:rPr>
        <w:t xml:space="preserve"> </w:t>
      </w:r>
      <w:r w:rsidR="003A5A36">
        <w:rPr>
          <w:rFonts w:ascii="Arial" w:hAnsi="Arial" w:cs="Arial"/>
        </w:rPr>
        <w:t xml:space="preserve"> Note: the shared break out area is not to be used as a meeting space as it is an area used by all centre users.</w:t>
      </w:r>
    </w:p>
    <w:p w:rsidR="003A5A36" w:rsidRDefault="003A5A36" w:rsidP="003A5A36">
      <w:pPr>
        <w:spacing w:after="0"/>
        <w:rPr>
          <w:rFonts w:ascii="Arial" w:hAnsi="Arial" w:cs="Arial"/>
          <w:b/>
        </w:rPr>
      </w:pPr>
    </w:p>
    <w:p w:rsidR="003A5A36" w:rsidRDefault="003A5A36" w:rsidP="003A5A36">
      <w:pPr>
        <w:spacing w:after="0"/>
        <w:ind w:left="426" w:hanging="426"/>
        <w:rPr>
          <w:rFonts w:ascii="Arial" w:hAnsi="Arial" w:cs="Arial"/>
          <w:b/>
        </w:rPr>
      </w:pPr>
      <w:r>
        <w:rPr>
          <w:rFonts w:ascii="Arial" w:hAnsi="Arial" w:cs="Arial"/>
          <w:b/>
        </w:rPr>
        <w:t xml:space="preserve">11. </w:t>
      </w:r>
      <w:r>
        <w:rPr>
          <w:rFonts w:ascii="Arial" w:hAnsi="Arial" w:cs="Arial"/>
          <w:b/>
        </w:rPr>
        <w:tab/>
        <w:t>On leaving the Centre:</w:t>
      </w:r>
    </w:p>
    <w:p w:rsidR="003A5A36" w:rsidRDefault="00146354" w:rsidP="003A5A36">
      <w:pPr>
        <w:spacing w:after="0"/>
        <w:ind w:left="851" w:hanging="425"/>
        <w:rPr>
          <w:rFonts w:ascii="Arial" w:hAnsi="Arial" w:cs="Arial"/>
        </w:rPr>
      </w:pPr>
      <w:r>
        <w:rPr>
          <w:rFonts w:ascii="Arial" w:hAnsi="Arial" w:cs="Arial"/>
          <w:b/>
        </w:rPr>
        <w:t>11.1</w:t>
      </w:r>
      <w:r>
        <w:rPr>
          <w:rFonts w:ascii="Arial" w:hAnsi="Arial" w:cs="Arial"/>
        </w:rPr>
        <w:t xml:space="preserve"> </w:t>
      </w:r>
      <w:r w:rsidR="003A5A36">
        <w:rPr>
          <w:rFonts w:ascii="Arial" w:hAnsi="Arial" w:cs="Arial"/>
        </w:rPr>
        <w:t>Please vacate the premises promptly at the end of your hire time.</w:t>
      </w:r>
    </w:p>
    <w:p w:rsidR="003A5A36" w:rsidRDefault="00146354" w:rsidP="003A5A36">
      <w:pPr>
        <w:spacing w:after="0"/>
        <w:ind w:left="851" w:hanging="425"/>
        <w:rPr>
          <w:rFonts w:ascii="Arial" w:hAnsi="Arial" w:cs="Arial"/>
        </w:rPr>
      </w:pPr>
      <w:r>
        <w:rPr>
          <w:rFonts w:ascii="Arial" w:hAnsi="Arial" w:cs="Arial"/>
          <w:b/>
        </w:rPr>
        <w:t xml:space="preserve">11.2 </w:t>
      </w:r>
      <w:r w:rsidR="003A5A36">
        <w:rPr>
          <w:rFonts w:ascii="Arial" w:hAnsi="Arial" w:cs="Arial"/>
        </w:rPr>
        <w:t xml:space="preserve">All furniture must be returned to its original position (i.e. leave the Centre how you found it), and the room, toilets and break out space must be left clean and tidy. </w:t>
      </w:r>
      <w:r w:rsidR="000D2D6C">
        <w:rPr>
          <w:rFonts w:ascii="Arial" w:hAnsi="Arial" w:cs="Arial"/>
        </w:rPr>
        <w:t xml:space="preserve"> </w:t>
      </w:r>
      <w:r w:rsidR="003A5A36">
        <w:rPr>
          <w:rFonts w:ascii="Arial" w:hAnsi="Arial" w:cs="Arial"/>
        </w:rPr>
        <w:t xml:space="preserve">Mop or sweep the floor if necessary. </w:t>
      </w:r>
      <w:r w:rsidR="000D2D6C">
        <w:rPr>
          <w:rFonts w:ascii="Arial" w:hAnsi="Arial" w:cs="Arial"/>
        </w:rPr>
        <w:t xml:space="preserve"> </w:t>
      </w:r>
      <w:r w:rsidR="003A5A36">
        <w:rPr>
          <w:rFonts w:ascii="Arial" w:hAnsi="Arial" w:cs="Arial"/>
        </w:rPr>
        <w:t>Cleaning equipment such as mop, broom, brush and pan can be found in</w:t>
      </w:r>
      <w:r w:rsidR="000D2D6C">
        <w:rPr>
          <w:rFonts w:ascii="Arial" w:hAnsi="Arial" w:cs="Arial"/>
        </w:rPr>
        <w:t xml:space="preserve"> the Cleaners cupboard next to the a</w:t>
      </w:r>
      <w:r w:rsidR="003A5A36">
        <w:rPr>
          <w:rFonts w:ascii="Arial" w:hAnsi="Arial" w:cs="Arial"/>
        </w:rPr>
        <w:t>dult toilet.</w:t>
      </w:r>
    </w:p>
    <w:p w:rsidR="003A5A36" w:rsidRDefault="00146354" w:rsidP="003A5A36">
      <w:pPr>
        <w:spacing w:after="0"/>
        <w:ind w:left="851" w:hanging="425"/>
        <w:rPr>
          <w:rFonts w:ascii="Arial" w:hAnsi="Arial" w:cs="Arial"/>
        </w:rPr>
      </w:pPr>
      <w:r>
        <w:rPr>
          <w:rFonts w:ascii="Arial" w:hAnsi="Arial" w:cs="Arial"/>
          <w:b/>
        </w:rPr>
        <w:t>11.3</w:t>
      </w:r>
      <w:r>
        <w:rPr>
          <w:rFonts w:ascii="Arial" w:hAnsi="Arial" w:cs="Arial"/>
        </w:rPr>
        <w:t xml:space="preserve"> </w:t>
      </w:r>
      <w:r w:rsidR="003A5A36">
        <w:rPr>
          <w:rFonts w:ascii="Arial" w:hAnsi="Arial" w:cs="Arial"/>
        </w:rPr>
        <w:t xml:space="preserve">Remove any excess rubbish. </w:t>
      </w:r>
      <w:r w:rsidR="000D2D6C">
        <w:rPr>
          <w:rFonts w:ascii="Arial" w:hAnsi="Arial" w:cs="Arial"/>
        </w:rPr>
        <w:t xml:space="preserve"> </w:t>
      </w:r>
      <w:r w:rsidR="003A5A36">
        <w:rPr>
          <w:rFonts w:ascii="Arial" w:hAnsi="Arial" w:cs="Arial"/>
        </w:rPr>
        <w:t>No rubbish is to be disposed of in the Community Centre bins or nei</w:t>
      </w:r>
      <w:r w:rsidR="000D2D6C">
        <w:rPr>
          <w:rFonts w:ascii="Arial" w:hAnsi="Arial" w:cs="Arial"/>
        </w:rPr>
        <w:t>ghbouring traders or properties</w:t>
      </w:r>
      <w:r w:rsidR="003A5A36">
        <w:rPr>
          <w:rFonts w:ascii="Arial" w:hAnsi="Arial" w:cs="Arial"/>
        </w:rPr>
        <w:t xml:space="preserve"> as this has repercussions for the Centre.</w:t>
      </w:r>
    </w:p>
    <w:p w:rsidR="003A5A36" w:rsidRDefault="00146354" w:rsidP="003A5A36">
      <w:pPr>
        <w:spacing w:after="0"/>
        <w:ind w:left="851" w:hanging="425"/>
        <w:rPr>
          <w:rFonts w:ascii="Arial" w:hAnsi="Arial" w:cs="Arial"/>
        </w:rPr>
      </w:pPr>
      <w:r>
        <w:rPr>
          <w:rFonts w:ascii="Arial" w:hAnsi="Arial" w:cs="Arial"/>
          <w:b/>
        </w:rPr>
        <w:t>11.4</w:t>
      </w:r>
      <w:r>
        <w:rPr>
          <w:rFonts w:ascii="Arial" w:hAnsi="Arial" w:cs="Arial"/>
        </w:rPr>
        <w:t xml:space="preserve"> </w:t>
      </w:r>
      <w:r w:rsidR="003A5A36">
        <w:rPr>
          <w:rFonts w:ascii="Arial" w:hAnsi="Arial" w:cs="Arial"/>
        </w:rPr>
        <w:t xml:space="preserve">On the completion of your session please ensure that </w:t>
      </w:r>
      <w:r w:rsidR="003E6722">
        <w:rPr>
          <w:rFonts w:ascii="Arial" w:hAnsi="Arial" w:cs="Arial"/>
        </w:rPr>
        <w:t xml:space="preserve">you have turned off </w:t>
      </w:r>
      <w:r w:rsidR="003A5A36">
        <w:rPr>
          <w:rFonts w:ascii="Arial" w:hAnsi="Arial" w:cs="Arial"/>
        </w:rPr>
        <w:t>the air-con</w:t>
      </w:r>
      <w:r w:rsidR="003E6722">
        <w:rPr>
          <w:rFonts w:ascii="Arial" w:hAnsi="Arial" w:cs="Arial"/>
        </w:rPr>
        <w:t xml:space="preserve">ditioning, closed the </w:t>
      </w:r>
      <w:r w:rsidR="003A5A36">
        <w:rPr>
          <w:rFonts w:ascii="Arial" w:hAnsi="Arial" w:cs="Arial"/>
        </w:rPr>
        <w:t>windows, turned off lights and shut the room door. Ensure that the Community Centre`s rear door has closed securely.</w:t>
      </w:r>
    </w:p>
    <w:p w:rsidR="003A5A36" w:rsidRDefault="003A5A36" w:rsidP="003A5A36">
      <w:pPr>
        <w:spacing w:after="0"/>
        <w:rPr>
          <w:rFonts w:ascii="Arial" w:hAnsi="Arial" w:cs="Arial"/>
          <w:b/>
        </w:rPr>
      </w:pPr>
    </w:p>
    <w:p w:rsidR="00146354" w:rsidRDefault="00146354" w:rsidP="003A5A36">
      <w:pPr>
        <w:spacing w:after="0"/>
        <w:rPr>
          <w:rFonts w:ascii="Arial" w:hAnsi="Arial" w:cs="Arial"/>
          <w:b/>
        </w:rPr>
      </w:pPr>
    </w:p>
    <w:p w:rsidR="003A5A36" w:rsidRDefault="003A5A36" w:rsidP="003A5A36">
      <w:pPr>
        <w:spacing w:after="0"/>
        <w:rPr>
          <w:rFonts w:ascii="Arial" w:hAnsi="Arial" w:cs="Arial"/>
          <w:b/>
        </w:rPr>
      </w:pPr>
      <w:r>
        <w:rPr>
          <w:rFonts w:ascii="Arial" w:hAnsi="Arial" w:cs="Arial"/>
          <w:b/>
        </w:rPr>
        <w:t>12. In the event of an Emergency:</w:t>
      </w:r>
    </w:p>
    <w:p w:rsidR="003A5A36" w:rsidRDefault="00146354" w:rsidP="003A5A36">
      <w:pPr>
        <w:spacing w:after="0"/>
        <w:ind w:left="851" w:hanging="425"/>
        <w:rPr>
          <w:rFonts w:ascii="Arial" w:hAnsi="Arial" w:cs="Arial"/>
        </w:rPr>
      </w:pPr>
      <w:r w:rsidRPr="00146354">
        <w:rPr>
          <w:rFonts w:ascii="Arial" w:hAnsi="Arial" w:cs="Arial"/>
          <w:b/>
        </w:rPr>
        <w:t>12.1</w:t>
      </w:r>
      <w:r>
        <w:rPr>
          <w:rFonts w:ascii="Arial" w:hAnsi="Arial" w:cs="Arial"/>
        </w:rPr>
        <w:t xml:space="preserve"> </w:t>
      </w:r>
      <w:r w:rsidR="003A5A36">
        <w:rPr>
          <w:rFonts w:ascii="Arial" w:hAnsi="Arial" w:cs="Arial"/>
        </w:rPr>
        <w:t>The Community Centre has an automatic smoke/fire detector system.</w:t>
      </w:r>
      <w:r w:rsidR="003E6722">
        <w:rPr>
          <w:rFonts w:ascii="Arial" w:hAnsi="Arial" w:cs="Arial"/>
        </w:rPr>
        <w:t xml:space="preserve"> </w:t>
      </w:r>
      <w:r w:rsidR="003A5A36">
        <w:rPr>
          <w:rFonts w:ascii="Arial" w:hAnsi="Arial" w:cs="Arial"/>
        </w:rPr>
        <w:t xml:space="preserve"> Smoke detectors are fitted in each room including the toilets and the shared break-out area.</w:t>
      </w:r>
    </w:p>
    <w:p w:rsidR="003A5A36" w:rsidRDefault="00146354" w:rsidP="003A5A36">
      <w:pPr>
        <w:spacing w:after="0"/>
        <w:ind w:left="851" w:hanging="425"/>
        <w:rPr>
          <w:rFonts w:ascii="Arial" w:hAnsi="Arial" w:cs="Arial"/>
        </w:rPr>
      </w:pPr>
      <w:r w:rsidRPr="00146354">
        <w:rPr>
          <w:rFonts w:ascii="Arial" w:hAnsi="Arial" w:cs="Arial"/>
          <w:b/>
        </w:rPr>
        <w:t>12.2</w:t>
      </w:r>
      <w:r>
        <w:rPr>
          <w:rFonts w:ascii="Arial" w:hAnsi="Arial" w:cs="Arial"/>
        </w:rPr>
        <w:t xml:space="preserve"> </w:t>
      </w:r>
      <w:r w:rsidR="003A5A36">
        <w:rPr>
          <w:rFonts w:ascii="Arial" w:hAnsi="Arial" w:cs="Arial"/>
        </w:rPr>
        <w:t>Any activation of a smoke alarm will trigger a full evacuation of the building and an automatic visit from the Metropolitan Fire and Emergency services.</w:t>
      </w:r>
      <w:r w:rsidR="003E6722">
        <w:rPr>
          <w:rFonts w:ascii="Arial" w:hAnsi="Arial" w:cs="Arial"/>
        </w:rPr>
        <w:t xml:space="preserve"> </w:t>
      </w:r>
      <w:r w:rsidR="003A5A36">
        <w:rPr>
          <w:rFonts w:ascii="Arial" w:hAnsi="Arial" w:cs="Arial"/>
        </w:rPr>
        <w:t xml:space="preserve"> The Hirer will be responsible for the call out fee.</w:t>
      </w:r>
    </w:p>
    <w:p w:rsidR="003A5A36" w:rsidRDefault="00146354" w:rsidP="003A5A36">
      <w:pPr>
        <w:spacing w:after="0"/>
        <w:ind w:left="851" w:hanging="425"/>
        <w:rPr>
          <w:rFonts w:ascii="Arial" w:hAnsi="Arial" w:cs="Arial"/>
        </w:rPr>
      </w:pPr>
      <w:r w:rsidRPr="00146354">
        <w:rPr>
          <w:rFonts w:ascii="Arial" w:hAnsi="Arial" w:cs="Arial"/>
          <w:b/>
        </w:rPr>
        <w:t>12.3</w:t>
      </w:r>
      <w:r>
        <w:rPr>
          <w:rFonts w:ascii="Arial" w:hAnsi="Arial" w:cs="Arial"/>
        </w:rPr>
        <w:t xml:space="preserve"> </w:t>
      </w:r>
      <w:r w:rsidR="003A5A36">
        <w:rPr>
          <w:rFonts w:ascii="Arial" w:hAnsi="Arial" w:cs="Arial"/>
        </w:rPr>
        <w:t>Smoking, candle burning or use of incense is not permitted at any time.</w:t>
      </w:r>
    </w:p>
    <w:p w:rsidR="003A5A36" w:rsidRDefault="00146354" w:rsidP="003A5A36">
      <w:pPr>
        <w:spacing w:after="0"/>
        <w:ind w:left="851" w:hanging="425"/>
        <w:rPr>
          <w:rFonts w:ascii="Arial" w:hAnsi="Arial" w:cs="Arial"/>
        </w:rPr>
      </w:pPr>
      <w:r w:rsidRPr="00146354">
        <w:rPr>
          <w:rFonts w:ascii="Arial" w:hAnsi="Arial" w:cs="Arial"/>
          <w:b/>
        </w:rPr>
        <w:lastRenderedPageBreak/>
        <w:t>12.4</w:t>
      </w:r>
      <w:r>
        <w:rPr>
          <w:rFonts w:ascii="Arial" w:hAnsi="Arial" w:cs="Arial"/>
        </w:rPr>
        <w:t xml:space="preserve"> </w:t>
      </w:r>
      <w:r w:rsidR="003A5A36">
        <w:rPr>
          <w:rFonts w:ascii="Arial" w:hAnsi="Arial" w:cs="Arial"/>
        </w:rPr>
        <w:t xml:space="preserve">If using the demonstration kitchen, cooking should be </w:t>
      </w:r>
      <w:r w:rsidR="003E6722">
        <w:rPr>
          <w:rFonts w:ascii="Arial" w:hAnsi="Arial" w:cs="Arial"/>
        </w:rPr>
        <w:t xml:space="preserve">not left unattended at any time and the </w:t>
      </w:r>
      <w:r w:rsidR="00EE69D4">
        <w:rPr>
          <w:rFonts w:ascii="Arial" w:hAnsi="Arial" w:cs="Arial"/>
        </w:rPr>
        <w:t>range hood</w:t>
      </w:r>
      <w:r w:rsidR="003A5A36">
        <w:rPr>
          <w:rFonts w:ascii="Arial" w:hAnsi="Arial" w:cs="Arial"/>
        </w:rPr>
        <w:t xml:space="preserve"> be turned on.</w:t>
      </w:r>
    </w:p>
    <w:p w:rsidR="003A5A36" w:rsidRDefault="003A5A36" w:rsidP="003A5A36">
      <w:pPr>
        <w:spacing w:after="0"/>
        <w:ind w:left="851"/>
        <w:rPr>
          <w:rFonts w:ascii="Arial" w:hAnsi="Arial" w:cs="Arial"/>
        </w:rPr>
      </w:pPr>
      <w:r>
        <w:rPr>
          <w:rFonts w:ascii="Arial" w:hAnsi="Arial" w:cs="Arial"/>
        </w:rPr>
        <w:t>The Hirer is responsible for ensuring adequate procedures are followed in the event of an emergency.</w:t>
      </w:r>
    </w:p>
    <w:p w:rsidR="00871A4E" w:rsidRDefault="00871A4E" w:rsidP="003A5A36">
      <w:pPr>
        <w:spacing w:after="0"/>
        <w:ind w:left="851" w:hanging="425"/>
        <w:rPr>
          <w:rFonts w:ascii="Arial" w:hAnsi="Arial" w:cs="Arial"/>
        </w:rPr>
      </w:pPr>
    </w:p>
    <w:p w:rsidR="003A5A36" w:rsidRDefault="00146354" w:rsidP="003A5A36">
      <w:pPr>
        <w:spacing w:after="0"/>
        <w:ind w:left="851" w:hanging="425"/>
        <w:rPr>
          <w:rFonts w:ascii="Arial" w:hAnsi="Arial" w:cs="Arial"/>
        </w:rPr>
      </w:pPr>
      <w:r w:rsidRPr="00146354">
        <w:rPr>
          <w:rFonts w:ascii="Arial" w:hAnsi="Arial" w:cs="Arial"/>
          <w:b/>
        </w:rPr>
        <w:t>12.5</w:t>
      </w:r>
      <w:r>
        <w:rPr>
          <w:rFonts w:ascii="Arial" w:hAnsi="Arial" w:cs="Arial"/>
        </w:rPr>
        <w:t xml:space="preserve"> </w:t>
      </w:r>
      <w:r w:rsidR="003A5A36">
        <w:rPr>
          <w:rFonts w:ascii="Arial" w:hAnsi="Arial" w:cs="Arial"/>
        </w:rPr>
        <w:t>Depending on the situation:</w:t>
      </w:r>
    </w:p>
    <w:p w:rsidR="003A5A36" w:rsidRDefault="00146354" w:rsidP="00146354">
      <w:pPr>
        <w:spacing w:after="0"/>
        <w:ind w:firstLine="720"/>
        <w:rPr>
          <w:rFonts w:ascii="Arial" w:hAnsi="Arial" w:cs="Arial"/>
        </w:rPr>
      </w:pPr>
      <w:r>
        <w:rPr>
          <w:rFonts w:ascii="Arial" w:hAnsi="Arial" w:cs="Arial"/>
        </w:rPr>
        <w:t xml:space="preserve">  </w:t>
      </w:r>
      <w:r w:rsidR="003A5A36">
        <w:rPr>
          <w:rFonts w:ascii="Arial" w:hAnsi="Arial" w:cs="Arial"/>
        </w:rPr>
        <w:t>a. Contact Emergency Services – Dial 000 for Emergency Response Services.</w:t>
      </w:r>
    </w:p>
    <w:p w:rsidR="003A5A36" w:rsidRDefault="003A5A36" w:rsidP="003A5A36">
      <w:pPr>
        <w:spacing w:after="0"/>
        <w:ind w:left="1134"/>
        <w:rPr>
          <w:rFonts w:ascii="Arial" w:hAnsi="Arial" w:cs="Arial"/>
        </w:rPr>
      </w:pPr>
      <w:r>
        <w:rPr>
          <w:rFonts w:ascii="Arial" w:hAnsi="Arial" w:cs="Arial"/>
        </w:rPr>
        <w:t>The address is: Bowen Street Community Centre, 102 Bowen Street, Camberwell</w:t>
      </w:r>
      <w:r w:rsidR="003E6722">
        <w:rPr>
          <w:rFonts w:ascii="Arial" w:hAnsi="Arial" w:cs="Arial"/>
        </w:rPr>
        <w:t>,</w:t>
      </w:r>
      <w:r>
        <w:rPr>
          <w:rFonts w:ascii="Arial" w:hAnsi="Arial" w:cs="Arial"/>
        </w:rPr>
        <w:t xml:space="preserve"> 3124</w:t>
      </w:r>
    </w:p>
    <w:p w:rsidR="003A5A36" w:rsidRDefault="00BC3C7F" w:rsidP="003A5A36">
      <w:pPr>
        <w:spacing w:after="0"/>
        <w:ind w:left="1134" w:hanging="283"/>
        <w:rPr>
          <w:rFonts w:ascii="Arial" w:hAnsi="Arial" w:cs="Arial"/>
        </w:rPr>
      </w:pPr>
      <w:r>
        <w:rPr>
          <w:rFonts w:ascii="Arial" w:hAnsi="Arial" w:cs="Arial"/>
        </w:rPr>
        <w:t xml:space="preserve">b. </w:t>
      </w:r>
      <w:r w:rsidR="003A5A36">
        <w:rPr>
          <w:rFonts w:ascii="Arial" w:hAnsi="Arial" w:cs="Arial"/>
        </w:rPr>
        <w:t>Assist any person in immediate danger</w:t>
      </w:r>
      <w:r w:rsidR="003E6722">
        <w:rPr>
          <w:rFonts w:ascii="Arial" w:hAnsi="Arial" w:cs="Arial"/>
        </w:rPr>
        <w:t>,</w:t>
      </w:r>
      <w:r w:rsidR="003A5A36">
        <w:rPr>
          <w:rFonts w:ascii="Arial" w:hAnsi="Arial" w:cs="Arial"/>
        </w:rPr>
        <w:t xml:space="preserve"> if safe to do so.</w:t>
      </w:r>
      <w:r w:rsidR="003E6722">
        <w:rPr>
          <w:rFonts w:ascii="Arial" w:hAnsi="Arial" w:cs="Arial"/>
        </w:rPr>
        <w:t xml:space="preserve"> </w:t>
      </w:r>
      <w:r w:rsidR="003A5A36">
        <w:rPr>
          <w:rFonts w:ascii="Arial" w:hAnsi="Arial" w:cs="Arial"/>
        </w:rPr>
        <w:t xml:space="preserve"> Administer First Aid as appropriate.</w:t>
      </w:r>
      <w:r w:rsidR="003E6722">
        <w:rPr>
          <w:rFonts w:ascii="Arial" w:hAnsi="Arial" w:cs="Arial"/>
        </w:rPr>
        <w:t xml:space="preserve"> </w:t>
      </w:r>
      <w:r w:rsidR="003A5A36">
        <w:rPr>
          <w:rFonts w:ascii="Arial" w:hAnsi="Arial" w:cs="Arial"/>
        </w:rPr>
        <w:t xml:space="preserve"> First Aid kits can be identified in areas with </w:t>
      </w:r>
      <w:r w:rsidR="00BF4F97">
        <w:rPr>
          <w:rFonts w:ascii="Arial" w:hAnsi="Arial" w:cs="Arial"/>
        </w:rPr>
        <w:t xml:space="preserve">the </w:t>
      </w:r>
      <w:r w:rsidR="003A5A36">
        <w:rPr>
          <w:rFonts w:ascii="Arial" w:hAnsi="Arial" w:cs="Arial"/>
        </w:rPr>
        <w:t>following sign:</w:t>
      </w:r>
      <w:r w:rsidR="003E6722">
        <w:rPr>
          <w:rFonts w:ascii="Arial" w:hAnsi="Arial" w:cs="Arial"/>
        </w:rPr>
        <w:t xml:space="preserve"> </w:t>
      </w:r>
      <w:r w:rsidR="003A5A36">
        <w:rPr>
          <w:rFonts w:ascii="Arial" w:hAnsi="Arial" w:cs="Arial"/>
        </w:rPr>
        <w:t xml:space="preserve"> </w:t>
      </w:r>
    </w:p>
    <w:p w:rsidR="003A5A36" w:rsidRDefault="003A5A36" w:rsidP="003A5A36">
      <w:pPr>
        <w:spacing w:after="0"/>
        <w:ind w:left="1276" w:hanging="142"/>
        <w:rPr>
          <w:rFonts w:ascii="Arial" w:hAnsi="Arial" w:cs="Arial"/>
        </w:rPr>
      </w:pPr>
      <w:r>
        <w:rPr>
          <w:noProof/>
          <w:lang w:eastAsia="en-AU"/>
        </w:rPr>
        <w:drawing>
          <wp:inline distT="0" distB="0" distL="0" distR="0" wp14:anchorId="3BCA6AE5" wp14:editId="5F739461">
            <wp:extent cx="257175" cy="257175"/>
            <wp:effectExtent l="0" t="0" r="9525" b="9525"/>
            <wp:docPr id="8" name="Picture 8" descr="Image result for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aid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931006" w:rsidRPr="00044528" w:rsidRDefault="00F3637B" w:rsidP="003A5A36">
      <w:pPr>
        <w:spacing w:after="0"/>
        <w:ind w:left="1276" w:hanging="142"/>
        <w:rPr>
          <w:rFonts w:ascii="Arial" w:hAnsi="Arial" w:cs="Arial"/>
        </w:rPr>
      </w:pPr>
      <w:r>
        <w:rPr>
          <w:rFonts w:ascii="Arial" w:hAnsi="Arial" w:cs="Arial"/>
        </w:rPr>
        <w:t>A Defibrillator is located in the front foyer to the right of the classroom door</w:t>
      </w:r>
      <w:r w:rsidR="003E6722">
        <w:rPr>
          <w:rFonts w:ascii="Arial" w:hAnsi="Arial" w:cs="Arial"/>
        </w:rPr>
        <w:t>.</w:t>
      </w:r>
    </w:p>
    <w:p w:rsidR="003A5A36" w:rsidRDefault="00146354" w:rsidP="003A5A36">
      <w:pPr>
        <w:spacing w:after="0"/>
        <w:ind w:left="1134" w:hanging="425"/>
        <w:rPr>
          <w:rFonts w:ascii="Arial" w:hAnsi="Arial" w:cs="Arial"/>
        </w:rPr>
      </w:pPr>
      <w:r>
        <w:rPr>
          <w:rFonts w:ascii="Arial" w:hAnsi="Arial" w:cs="Arial"/>
        </w:rPr>
        <w:t xml:space="preserve">   </w:t>
      </w:r>
      <w:r w:rsidR="003A5A36">
        <w:rPr>
          <w:rFonts w:ascii="Arial" w:hAnsi="Arial" w:cs="Arial"/>
        </w:rPr>
        <w:t>c.</w:t>
      </w:r>
      <w:r w:rsidR="003A5A36">
        <w:rPr>
          <w:rFonts w:ascii="Arial" w:hAnsi="Arial" w:cs="Arial"/>
        </w:rPr>
        <w:tab/>
        <w:t>If an emergency occurs during office hours (Monday-Friday 9am – 2.30pm)</w:t>
      </w:r>
      <w:r w:rsidR="003E6722">
        <w:rPr>
          <w:rFonts w:ascii="Arial" w:hAnsi="Arial" w:cs="Arial"/>
        </w:rPr>
        <w:t>,</w:t>
      </w:r>
      <w:r w:rsidR="003A5A36">
        <w:rPr>
          <w:rFonts w:ascii="Arial" w:hAnsi="Arial" w:cs="Arial"/>
        </w:rPr>
        <w:t xml:space="preserve"> alert Office Staff.</w:t>
      </w:r>
    </w:p>
    <w:p w:rsidR="003A5A36" w:rsidRDefault="00146354" w:rsidP="003E6722">
      <w:pPr>
        <w:spacing w:after="0"/>
        <w:ind w:left="1134" w:hanging="425"/>
        <w:rPr>
          <w:rFonts w:ascii="Arial" w:hAnsi="Arial" w:cs="Arial"/>
        </w:rPr>
      </w:pPr>
      <w:r>
        <w:rPr>
          <w:rFonts w:ascii="Arial" w:hAnsi="Arial" w:cs="Arial"/>
        </w:rPr>
        <w:t xml:space="preserve">   </w:t>
      </w:r>
      <w:r w:rsidR="003E6722">
        <w:rPr>
          <w:rFonts w:ascii="Arial" w:hAnsi="Arial" w:cs="Arial"/>
        </w:rPr>
        <w:t>d.</w:t>
      </w:r>
      <w:r w:rsidR="003A5A36">
        <w:rPr>
          <w:rFonts w:ascii="Arial" w:hAnsi="Arial" w:cs="Arial"/>
        </w:rPr>
        <w:tab/>
        <w:t>If evacuation of the building is necessary conduct an emergency evacuation using the nearest exit. An evacuation plan is displayed on the Community Centre walls, and a document is also attached.</w:t>
      </w:r>
    </w:p>
    <w:p w:rsidR="003A5A36" w:rsidRDefault="003E6722" w:rsidP="003E6722">
      <w:pPr>
        <w:spacing w:after="0"/>
        <w:ind w:left="1134" w:hanging="425"/>
        <w:rPr>
          <w:rFonts w:ascii="Arial" w:hAnsi="Arial" w:cs="Arial"/>
        </w:rPr>
      </w:pPr>
      <w:r>
        <w:rPr>
          <w:rFonts w:ascii="Arial" w:hAnsi="Arial" w:cs="Arial"/>
        </w:rPr>
        <w:t>e.</w:t>
      </w:r>
      <w:r w:rsidR="003A5A36">
        <w:rPr>
          <w:rFonts w:ascii="Arial" w:hAnsi="Arial" w:cs="Arial"/>
        </w:rPr>
        <w:tab/>
        <w:t xml:space="preserve">The City of Boroondara has an after-hours standby service to deal with any emergency issues related to council building or surrounds after-hours and on weekends. Please phone </w:t>
      </w:r>
      <w:r w:rsidR="00CE7A21">
        <w:rPr>
          <w:rFonts w:ascii="Arial" w:hAnsi="Arial" w:cs="Arial"/>
        </w:rPr>
        <w:t>9278 4444 Council</w:t>
      </w:r>
      <w:r w:rsidR="003A5A36">
        <w:rPr>
          <w:rFonts w:ascii="Arial" w:hAnsi="Arial" w:cs="Arial"/>
        </w:rPr>
        <w:t>.</w:t>
      </w:r>
    </w:p>
    <w:p w:rsidR="003A5A36" w:rsidRDefault="003A5A36" w:rsidP="003A5A36">
      <w:pPr>
        <w:spacing w:after="0"/>
        <w:ind w:left="709" w:hanging="425"/>
        <w:rPr>
          <w:rFonts w:ascii="Arial" w:hAnsi="Arial" w:cs="Arial"/>
        </w:rPr>
      </w:pPr>
    </w:p>
    <w:p w:rsidR="003A5A36" w:rsidRPr="006C3ADD" w:rsidRDefault="003A5A36" w:rsidP="003A5A36">
      <w:pPr>
        <w:spacing w:after="0"/>
        <w:ind w:left="426" w:hanging="426"/>
        <w:rPr>
          <w:rFonts w:ascii="Arial" w:hAnsi="Arial" w:cs="Arial"/>
          <w:b/>
        </w:rPr>
      </w:pPr>
      <w:r w:rsidRPr="006C3ADD">
        <w:rPr>
          <w:rFonts w:ascii="Arial" w:hAnsi="Arial" w:cs="Arial"/>
          <w:b/>
        </w:rPr>
        <w:t xml:space="preserve">13. </w:t>
      </w:r>
      <w:r>
        <w:rPr>
          <w:rFonts w:ascii="Arial" w:hAnsi="Arial" w:cs="Arial"/>
          <w:b/>
        </w:rPr>
        <w:tab/>
      </w:r>
      <w:r w:rsidRPr="006C3ADD">
        <w:rPr>
          <w:rFonts w:ascii="Arial" w:hAnsi="Arial" w:cs="Arial"/>
          <w:b/>
        </w:rPr>
        <w:t>Child Safe Organisation</w:t>
      </w:r>
    </w:p>
    <w:p w:rsidR="003A5A36" w:rsidRDefault="003A5A36" w:rsidP="003A5A36">
      <w:pPr>
        <w:spacing w:after="0"/>
        <w:ind w:left="426"/>
        <w:rPr>
          <w:rFonts w:ascii="Arial" w:hAnsi="Arial" w:cs="Arial"/>
        </w:rPr>
      </w:pPr>
      <w:r>
        <w:rPr>
          <w:rFonts w:ascii="Arial" w:hAnsi="Arial" w:cs="Arial"/>
        </w:rPr>
        <w:t xml:space="preserve">Bowen Street Community Centre is a child safe organisation and is committed to promoting and protecting the interests and safety of children. </w:t>
      </w:r>
      <w:r w:rsidR="009B24E9">
        <w:rPr>
          <w:rFonts w:ascii="Arial" w:hAnsi="Arial" w:cs="Arial"/>
        </w:rPr>
        <w:t xml:space="preserve"> </w:t>
      </w:r>
      <w:r>
        <w:rPr>
          <w:rFonts w:ascii="Arial" w:hAnsi="Arial" w:cs="Arial"/>
        </w:rPr>
        <w:t>All groups and organisations who hire our rooms are to comply with the requirements of the Commissions for Children and Young People Act 2012 and to have implemented/be implementing the Child Safe Standards if required to do so.</w:t>
      </w:r>
      <w:r w:rsidR="009B24E9">
        <w:rPr>
          <w:rFonts w:ascii="Arial" w:hAnsi="Arial" w:cs="Arial"/>
        </w:rPr>
        <w:t xml:space="preserve"> </w:t>
      </w:r>
      <w:r>
        <w:rPr>
          <w:rFonts w:ascii="Arial" w:hAnsi="Arial" w:cs="Arial"/>
        </w:rPr>
        <w:t xml:space="preserve"> For further information visit </w:t>
      </w:r>
      <w:hyperlink r:id="rId9" w:history="1">
        <w:r w:rsidRPr="008100CC">
          <w:rPr>
            <w:rStyle w:val="Hyperlink"/>
            <w:rFonts w:ascii="Arial" w:hAnsi="Arial" w:cs="Arial"/>
          </w:rPr>
          <w:t>http://www.ccyp.vic.gov.au/child-safe-standards/</w:t>
        </w:r>
      </w:hyperlink>
      <w:r>
        <w:rPr>
          <w:rFonts w:ascii="Arial" w:hAnsi="Arial" w:cs="Arial"/>
        </w:rPr>
        <w:t>.</w:t>
      </w:r>
    </w:p>
    <w:p w:rsidR="003A5A36" w:rsidRDefault="003A5A36" w:rsidP="003A5A36">
      <w:pPr>
        <w:spacing w:after="0"/>
        <w:rPr>
          <w:rFonts w:ascii="Arial" w:hAnsi="Arial" w:cs="Arial"/>
        </w:rPr>
      </w:pPr>
    </w:p>
    <w:p w:rsidR="003A5A36" w:rsidRPr="006C3ADD" w:rsidRDefault="003A5A36" w:rsidP="003A5A36">
      <w:pPr>
        <w:spacing w:after="0"/>
        <w:rPr>
          <w:rFonts w:ascii="Arial" w:hAnsi="Arial" w:cs="Arial"/>
          <w:b/>
        </w:rPr>
      </w:pPr>
      <w:r w:rsidRPr="006C3ADD">
        <w:rPr>
          <w:rFonts w:ascii="Arial" w:hAnsi="Arial" w:cs="Arial"/>
          <w:b/>
        </w:rPr>
        <w:t>We advise that you keep this document for reference during your hire.</w:t>
      </w:r>
    </w:p>
    <w:p w:rsidR="003A5A36" w:rsidRDefault="003A5A36" w:rsidP="003A5A36">
      <w:pPr>
        <w:spacing w:after="0"/>
        <w:rPr>
          <w:rFonts w:ascii="Arial" w:hAnsi="Arial" w:cs="Arial"/>
        </w:rPr>
      </w:pPr>
    </w:p>
    <w:tbl>
      <w:tblPr>
        <w:tblStyle w:val="TableGrid"/>
        <w:tblpPr w:leftFromText="180" w:rightFromText="180" w:vertAnchor="text" w:horzAnchor="margin" w:tblpY="-66"/>
        <w:tblW w:w="0" w:type="auto"/>
        <w:tblLook w:val="04A0" w:firstRow="1" w:lastRow="0" w:firstColumn="1" w:lastColumn="0" w:noHBand="0" w:noVBand="1"/>
      </w:tblPr>
      <w:tblGrid>
        <w:gridCol w:w="8755"/>
      </w:tblGrid>
      <w:tr w:rsidR="00014D96" w:rsidTr="00014D96">
        <w:tc>
          <w:tcPr>
            <w:tcW w:w="8755" w:type="dxa"/>
            <w:shd w:val="clear" w:color="auto" w:fill="BFBFBF" w:themeFill="background1" w:themeFillShade="BF"/>
          </w:tcPr>
          <w:p w:rsidR="00014D96" w:rsidRPr="0030009F" w:rsidRDefault="00014D96" w:rsidP="00014D96">
            <w:pPr>
              <w:jc w:val="center"/>
              <w:rPr>
                <w:rFonts w:ascii="Arial" w:hAnsi="Arial" w:cs="Arial"/>
                <w:b/>
              </w:rPr>
            </w:pPr>
            <w:r>
              <w:rPr>
                <w:rFonts w:ascii="Arial" w:hAnsi="Arial" w:cs="Arial"/>
                <w:b/>
              </w:rPr>
              <w:t>Bowen Street Community Centre</w:t>
            </w:r>
          </w:p>
          <w:p w:rsidR="00014D96" w:rsidRPr="0030009F" w:rsidRDefault="00014D96" w:rsidP="00014D96">
            <w:pPr>
              <w:jc w:val="center"/>
              <w:rPr>
                <w:rFonts w:ascii="Arial" w:hAnsi="Arial" w:cs="Arial"/>
              </w:rPr>
            </w:pPr>
            <w:r w:rsidRPr="0030009F">
              <w:rPr>
                <w:rFonts w:ascii="Arial" w:hAnsi="Arial" w:cs="Arial"/>
              </w:rPr>
              <w:t>102 Bowen Street, Camberwell 3124</w:t>
            </w:r>
          </w:p>
          <w:p w:rsidR="00014D96" w:rsidRPr="0030009F" w:rsidRDefault="00014D96" w:rsidP="00014D96">
            <w:pPr>
              <w:jc w:val="center"/>
              <w:rPr>
                <w:rFonts w:ascii="Arial" w:hAnsi="Arial" w:cs="Arial"/>
              </w:rPr>
            </w:pPr>
            <w:r w:rsidRPr="0030009F">
              <w:rPr>
                <w:rFonts w:ascii="Arial" w:hAnsi="Arial" w:cs="Arial"/>
              </w:rPr>
              <w:t>Office Hours: 9am – 3pm Mon to Fri (excluding public holidays)</w:t>
            </w:r>
          </w:p>
          <w:p w:rsidR="00014D96" w:rsidRDefault="00014D96" w:rsidP="00014D96">
            <w:pPr>
              <w:jc w:val="center"/>
              <w:rPr>
                <w:rFonts w:ascii="Arial" w:hAnsi="Arial" w:cs="Arial"/>
              </w:rPr>
            </w:pPr>
            <w:r w:rsidRPr="0030009F">
              <w:rPr>
                <w:rFonts w:ascii="Arial" w:hAnsi="Arial" w:cs="Arial"/>
              </w:rPr>
              <w:t xml:space="preserve">Phone: 9889 0791    Email: </w:t>
            </w:r>
            <w:hyperlink r:id="rId10" w:history="1">
              <w:r w:rsidRPr="0030009F">
                <w:rPr>
                  <w:rStyle w:val="Hyperlink"/>
                  <w:rFonts w:ascii="Arial" w:hAnsi="Arial" w:cs="Arial"/>
                </w:rPr>
                <w:t>info@bowenstreet.org.au</w:t>
              </w:r>
            </w:hyperlink>
          </w:p>
          <w:p w:rsidR="00014D96" w:rsidRDefault="00014D96" w:rsidP="00014D96">
            <w:pPr>
              <w:jc w:val="center"/>
              <w:rPr>
                <w:rFonts w:ascii="Arial" w:hAnsi="Arial" w:cs="Arial"/>
              </w:rPr>
            </w:pPr>
            <w:r w:rsidRPr="0030009F">
              <w:rPr>
                <w:rFonts w:ascii="Arial" w:hAnsi="Arial" w:cs="Arial"/>
              </w:rPr>
              <w:t>Website: ww.bowenstreet.org.au</w:t>
            </w:r>
          </w:p>
        </w:tc>
      </w:tr>
    </w:tbl>
    <w:p w:rsidR="003A5A36" w:rsidRDefault="003A5A36" w:rsidP="003A5A36">
      <w:pPr>
        <w:spacing w:after="0"/>
        <w:rPr>
          <w:rFonts w:ascii="Arial" w:hAnsi="Arial" w:cs="Arial"/>
        </w:rPr>
      </w:pPr>
      <w:bookmarkStart w:id="0" w:name="_GoBack"/>
      <w:bookmarkEnd w:id="0"/>
    </w:p>
    <w:sectPr w:rsidR="003A5A36" w:rsidSect="007032B3">
      <w:footerReference w:type="default" r:id="rId11"/>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C3" w:rsidRDefault="00C945C3" w:rsidP="00C945C3">
      <w:pPr>
        <w:spacing w:after="0" w:line="240" w:lineRule="auto"/>
      </w:pPr>
      <w:r>
        <w:separator/>
      </w:r>
    </w:p>
  </w:endnote>
  <w:endnote w:type="continuationSeparator" w:id="0">
    <w:p w:rsidR="00C945C3" w:rsidRDefault="00C945C3" w:rsidP="00C9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C3" w:rsidRPr="00C945C3" w:rsidRDefault="00C945C3">
    <w:pPr>
      <w:pStyle w:val="Footer"/>
      <w:rPr>
        <w:sz w:val="16"/>
        <w:szCs w:val="16"/>
      </w:rPr>
    </w:pPr>
    <w:r w:rsidRPr="00C945C3">
      <w:rPr>
        <w:sz w:val="16"/>
        <w:szCs w:val="16"/>
      </w:rPr>
      <w:fldChar w:fldCharType="begin"/>
    </w:r>
    <w:r w:rsidRPr="00C945C3">
      <w:rPr>
        <w:sz w:val="16"/>
        <w:szCs w:val="16"/>
      </w:rPr>
      <w:instrText xml:space="preserve"> FILENAME  \p  \* MERGEFORMAT </w:instrText>
    </w:r>
    <w:r w:rsidRPr="00C945C3">
      <w:rPr>
        <w:sz w:val="16"/>
        <w:szCs w:val="16"/>
      </w:rPr>
      <w:fldChar w:fldCharType="separate"/>
    </w:r>
    <w:r w:rsidR="00BF4F97">
      <w:rPr>
        <w:noProof/>
        <w:sz w:val="16"/>
        <w:szCs w:val="16"/>
      </w:rPr>
      <w:t>Z:\Middle Computer\BOWEN STREET MAIN FILE\HIRE\HIRE 2018\HIRE Documents A B C D E F 2018\B Community Centre Hire Terms and Conditions.docx</w:t>
    </w:r>
    <w:r w:rsidRPr="00C945C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C3" w:rsidRDefault="00C945C3" w:rsidP="00C945C3">
      <w:pPr>
        <w:spacing w:after="0" w:line="240" w:lineRule="auto"/>
      </w:pPr>
      <w:r>
        <w:separator/>
      </w:r>
    </w:p>
  </w:footnote>
  <w:footnote w:type="continuationSeparator" w:id="0">
    <w:p w:rsidR="00C945C3" w:rsidRDefault="00C945C3" w:rsidP="00C94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330A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36"/>
    <w:rsid w:val="00014D96"/>
    <w:rsid w:val="00023EF2"/>
    <w:rsid w:val="00067B64"/>
    <w:rsid w:val="0008481C"/>
    <w:rsid w:val="00092882"/>
    <w:rsid w:val="000D2D6C"/>
    <w:rsid w:val="00102518"/>
    <w:rsid w:val="00146354"/>
    <w:rsid w:val="001B13BA"/>
    <w:rsid w:val="001F6D6C"/>
    <w:rsid w:val="00266E6C"/>
    <w:rsid w:val="0027082D"/>
    <w:rsid w:val="002C3831"/>
    <w:rsid w:val="002D1AA2"/>
    <w:rsid w:val="00306EA7"/>
    <w:rsid w:val="003A5A36"/>
    <w:rsid w:val="003E6722"/>
    <w:rsid w:val="003F3326"/>
    <w:rsid w:val="00406F07"/>
    <w:rsid w:val="004875CC"/>
    <w:rsid w:val="005C5028"/>
    <w:rsid w:val="00701560"/>
    <w:rsid w:val="00826E34"/>
    <w:rsid w:val="008322E5"/>
    <w:rsid w:val="00847C8F"/>
    <w:rsid w:val="00871A4E"/>
    <w:rsid w:val="008F7D30"/>
    <w:rsid w:val="00903A4C"/>
    <w:rsid w:val="00931006"/>
    <w:rsid w:val="00971491"/>
    <w:rsid w:val="00985191"/>
    <w:rsid w:val="009A2081"/>
    <w:rsid w:val="009A5BF7"/>
    <w:rsid w:val="009B24E9"/>
    <w:rsid w:val="00A53F27"/>
    <w:rsid w:val="00A75ACA"/>
    <w:rsid w:val="00B62084"/>
    <w:rsid w:val="00BC3C7F"/>
    <w:rsid w:val="00BD67B4"/>
    <w:rsid w:val="00BF4F97"/>
    <w:rsid w:val="00C05350"/>
    <w:rsid w:val="00C945C3"/>
    <w:rsid w:val="00CE7A21"/>
    <w:rsid w:val="00D576BB"/>
    <w:rsid w:val="00D95138"/>
    <w:rsid w:val="00DF473B"/>
    <w:rsid w:val="00E30C03"/>
    <w:rsid w:val="00ED3A6F"/>
    <w:rsid w:val="00EE69D4"/>
    <w:rsid w:val="00F06681"/>
    <w:rsid w:val="00F33A64"/>
    <w:rsid w:val="00F3637B"/>
    <w:rsid w:val="00F6471C"/>
    <w:rsid w:val="00FD7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075C"/>
  <w15:docId w15:val="{670168F3-D034-4C92-9042-B0016E96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A36"/>
    <w:pPr>
      <w:ind w:left="720"/>
      <w:contextualSpacing/>
    </w:pPr>
  </w:style>
  <w:style w:type="character" w:styleId="Hyperlink">
    <w:name w:val="Hyperlink"/>
    <w:basedOn w:val="DefaultParagraphFont"/>
    <w:uiPriority w:val="99"/>
    <w:unhideWhenUsed/>
    <w:rsid w:val="003A5A36"/>
    <w:rPr>
      <w:color w:val="0000FF" w:themeColor="hyperlink"/>
      <w:u w:val="single"/>
    </w:rPr>
  </w:style>
  <w:style w:type="paragraph" w:styleId="BalloonText">
    <w:name w:val="Balloon Text"/>
    <w:basedOn w:val="Normal"/>
    <w:link w:val="BalloonTextChar"/>
    <w:uiPriority w:val="99"/>
    <w:semiHidden/>
    <w:unhideWhenUsed/>
    <w:rsid w:val="003A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6"/>
    <w:rPr>
      <w:rFonts w:ascii="Tahoma" w:hAnsi="Tahoma" w:cs="Tahoma"/>
      <w:sz w:val="16"/>
      <w:szCs w:val="16"/>
    </w:rPr>
  </w:style>
  <w:style w:type="paragraph" w:styleId="Header">
    <w:name w:val="header"/>
    <w:basedOn w:val="Normal"/>
    <w:link w:val="HeaderChar"/>
    <w:uiPriority w:val="99"/>
    <w:unhideWhenUsed/>
    <w:rsid w:val="00C9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C3"/>
  </w:style>
  <w:style w:type="paragraph" w:styleId="Footer">
    <w:name w:val="footer"/>
    <w:basedOn w:val="Normal"/>
    <w:link w:val="FooterChar"/>
    <w:uiPriority w:val="99"/>
    <w:unhideWhenUsed/>
    <w:rsid w:val="00C9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owenstreet.org.au" TargetMode="External"/><Relationship Id="rId4" Type="http://schemas.openxmlformats.org/officeDocument/2006/relationships/webSettings" Target="webSettings.xml"/><Relationship Id="rId9" Type="http://schemas.openxmlformats.org/officeDocument/2006/relationships/hyperlink" Target="http://www.ccyp.vic.gov.au/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BSCC Back Computer</dc:creator>
  <cp:lastModifiedBy>HP Inc.</cp:lastModifiedBy>
  <cp:revision>12</cp:revision>
  <cp:lastPrinted>2018-10-02T04:37:00Z</cp:lastPrinted>
  <dcterms:created xsi:type="dcterms:W3CDTF">2019-03-29T04:21:00Z</dcterms:created>
  <dcterms:modified xsi:type="dcterms:W3CDTF">2019-11-06T03:09:00Z</dcterms:modified>
</cp:coreProperties>
</file>